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4"/>
      </w:tblGrid>
      <w:tr w:rsidR="00FB78B0" w14:paraId="1F28554A" w14:textId="77777777" w:rsidTr="00FB78B0">
        <w:tc>
          <w:tcPr>
            <w:tcW w:w="48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A3A223" w14:textId="4EBA7549" w:rsidR="00FB78B0" w:rsidRDefault="00FB78B0" w:rsidP="00FB78B0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  <w:t>Instytut Socjologii</w:t>
            </w:r>
          </w:p>
          <w:p w14:paraId="41BCF65F" w14:textId="201578B7" w:rsidR="00FB78B0" w:rsidRDefault="00FB78B0" w:rsidP="00FB78B0">
            <w:pPr>
              <w:pStyle w:val="Podstawowyakapit"/>
              <w:suppressAutoHyphens/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41D2"/>
                <w:sz w:val="16"/>
                <w:szCs w:val="16"/>
              </w:rPr>
              <w:t>Wydział Nauk Społecznych</w:t>
            </w:r>
          </w:p>
        </w:tc>
      </w:tr>
    </w:tbl>
    <w:p w14:paraId="5EAE19E5" w14:textId="77777777" w:rsidR="00FB78B0" w:rsidRDefault="00FB78B0" w:rsidP="0070164D">
      <w:pPr>
        <w:pStyle w:val="Podstawowyakapit"/>
        <w:suppressAutoHyphens/>
        <w:ind w:left="1134"/>
        <w:rPr>
          <w:rFonts w:ascii="Arial" w:hAnsi="Arial" w:cs="Arial"/>
          <w:b/>
          <w:bCs/>
          <w:color w:val="0041D2"/>
          <w:sz w:val="16"/>
          <w:szCs w:val="16"/>
        </w:rPr>
      </w:pPr>
    </w:p>
    <w:p w14:paraId="47B8F3D0" w14:textId="40F224D5" w:rsidR="00650F20" w:rsidRPr="00650F20" w:rsidRDefault="00FB78B0" w:rsidP="00650F20">
      <w:pPr>
        <w:pStyle w:val="Podstawowyakapit"/>
        <w:suppressAutoHyphens/>
        <w:ind w:left="1134"/>
        <w:jc w:val="right"/>
        <w:rPr>
          <w:rFonts w:asciiTheme="minorHAnsi" w:hAnsiTheme="minorHAnsi" w:cstheme="minorHAnsi"/>
          <w:color w:val="auto"/>
        </w:rPr>
      </w:pPr>
      <w:r>
        <w:rPr>
          <w:rFonts w:ascii="Arial" w:hAnsi="Arial" w:cs="Arial"/>
          <w:b/>
          <w:bCs/>
          <w:color w:val="0041D2"/>
          <w:sz w:val="16"/>
          <w:szCs w:val="16"/>
        </w:rPr>
        <w:tab/>
      </w:r>
      <w:r w:rsidR="00650F20" w:rsidRPr="00650F20">
        <w:rPr>
          <w:rFonts w:asciiTheme="minorHAnsi" w:hAnsiTheme="minorHAnsi" w:cstheme="minorHAnsi"/>
          <w:color w:val="auto"/>
        </w:rPr>
        <w:t xml:space="preserve">Gdańsk, </w:t>
      </w:r>
      <w:r w:rsidR="00180E7B">
        <w:rPr>
          <w:rFonts w:asciiTheme="minorHAnsi" w:hAnsiTheme="minorHAnsi" w:cstheme="minorHAnsi"/>
          <w:color w:val="auto"/>
        </w:rPr>
        <w:t>07</w:t>
      </w:r>
      <w:r w:rsidR="00650F20" w:rsidRPr="00650F20">
        <w:rPr>
          <w:rFonts w:asciiTheme="minorHAnsi" w:hAnsiTheme="minorHAnsi" w:cstheme="minorHAnsi"/>
          <w:color w:val="auto"/>
        </w:rPr>
        <w:t>.</w:t>
      </w:r>
      <w:r w:rsidR="00180E7B">
        <w:rPr>
          <w:rFonts w:asciiTheme="minorHAnsi" w:hAnsiTheme="minorHAnsi" w:cstheme="minorHAnsi"/>
          <w:color w:val="auto"/>
        </w:rPr>
        <w:t>05</w:t>
      </w:r>
      <w:r w:rsidR="00650F20" w:rsidRPr="00650F20">
        <w:rPr>
          <w:rFonts w:asciiTheme="minorHAnsi" w:hAnsiTheme="minorHAnsi" w:cstheme="minorHAnsi"/>
          <w:color w:val="auto"/>
        </w:rPr>
        <w:t>.202</w:t>
      </w:r>
      <w:r w:rsidR="00180E7B">
        <w:rPr>
          <w:rFonts w:asciiTheme="minorHAnsi" w:hAnsiTheme="minorHAnsi" w:cstheme="minorHAnsi"/>
          <w:color w:val="auto"/>
        </w:rPr>
        <w:t>6</w:t>
      </w:r>
      <w:r w:rsidR="00650F20" w:rsidRPr="00650F20">
        <w:rPr>
          <w:rFonts w:asciiTheme="minorHAnsi" w:hAnsiTheme="minorHAnsi" w:cstheme="minorHAnsi"/>
          <w:color w:val="auto"/>
        </w:rPr>
        <w:t xml:space="preserve"> r.</w:t>
      </w:r>
    </w:p>
    <w:p w14:paraId="1D6E498F" w14:textId="77777777" w:rsidR="00650F20" w:rsidRPr="00650F20" w:rsidRDefault="00650F20" w:rsidP="00650F20">
      <w:pPr>
        <w:tabs>
          <w:tab w:val="left" w:pos="1965"/>
        </w:tabs>
        <w:suppressAutoHyphens/>
        <w:autoSpaceDE w:val="0"/>
        <w:autoSpaceDN w:val="0"/>
        <w:adjustRightInd w:val="0"/>
        <w:spacing w:line="288" w:lineRule="auto"/>
        <w:ind w:left="1134"/>
        <w:jc w:val="right"/>
        <w:textAlignment w:val="center"/>
        <w:rPr>
          <w:rFonts w:cstheme="minorHAnsi"/>
        </w:rPr>
      </w:pPr>
      <w:r w:rsidRPr="00650F20">
        <w:rPr>
          <w:rFonts w:ascii="Arial" w:hAnsi="Arial" w:cs="Arial"/>
          <w:b/>
          <w:bCs/>
          <w:color w:val="0041D2"/>
          <w:sz w:val="16"/>
          <w:szCs w:val="16"/>
        </w:rPr>
        <w:tab/>
      </w:r>
      <w:r w:rsidRPr="00650F20">
        <w:rPr>
          <w:rFonts w:ascii="Arial" w:hAnsi="Arial" w:cs="Arial"/>
          <w:sz w:val="16"/>
          <w:szCs w:val="16"/>
        </w:rPr>
        <w:br/>
      </w:r>
    </w:p>
    <w:p w14:paraId="2B08A201" w14:textId="77777777" w:rsidR="00650F20" w:rsidRPr="00650F20" w:rsidRDefault="00650F20" w:rsidP="00650F20">
      <w:pPr>
        <w:tabs>
          <w:tab w:val="left" w:pos="720"/>
        </w:tabs>
        <w:spacing w:after="200"/>
        <w:ind w:left="2832"/>
        <w:jc w:val="right"/>
        <w:outlineLvl w:val="0"/>
        <w:rPr>
          <w:rFonts w:ascii="Trebuchet MS" w:hAnsi="Trebuchet MS" w:cs="Tahoma"/>
          <w:color w:val="404040" w:themeColor="text1" w:themeTint="BF"/>
        </w:rPr>
      </w:pPr>
    </w:p>
    <w:p w14:paraId="053BDCE7" w14:textId="77777777" w:rsidR="00650F20" w:rsidRPr="00650F20" w:rsidRDefault="00650F20" w:rsidP="00650F20">
      <w:pPr>
        <w:tabs>
          <w:tab w:val="left" w:pos="720"/>
        </w:tabs>
        <w:spacing w:after="200"/>
        <w:ind w:right="484"/>
        <w:rPr>
          <w:rFonts w:ascii="Trebuchet MS" w:hAnsi="Trebuchet MS" w:cs="Tahoma"/>
          <w:bCs/>
          <w:color w:val="404040" w:themeColor="text1" w:themeTint="BF"/>
          <w:szCs w:val="32"/>
        </w:rPr>
      </w:pPr>
      <w:r w:rsidRPr="00650F20">
        <w:rPr>
          <w:rFonts w:ascii="Trebuchet MS" w:hAnsi="Trebuchet MS" w:cs="Tahoma"/>
          <w:bCs/>
          <w:color w:val="404040" w:themeColor="text1" w:themeTint="BF"/>
          <w:szCs w:val="32"/>
        </w:rPr>
        <w:t xml:space="preserve">Rada Dyscypliny Nauki socjologiczne </w:t>
      </w:r>
      <w:r w:rsidRPr="00650F20">
        <w:rPr>
          <w:rFonts w:ascii="Trebuchet MS" w:hAnsi="Trebuchet MS" w:cs="Tahoma"/>
          <w:bCs/>
          <w:color w:val="404040" w:themeColor="text1" w:themeTint="BF"/>
        </w:rPr>
        <w:t xml:space="preserve">Uniwersytetu Gdańskiego zawiadamia o  </w:t>
      </w:r>
    </w:p>
    <w:p w14:paraId="649649E8" w14:textId="77777777" w:rsidR="00650F20" w:rsidRPr="00650F20" w:rsidRDefault="00650F20" w:rsidP="00650F20">
      <w:pPr>
        <w:tabs>
          <w:tab w:val="left" w:pos="720"/>
        </w:tabs>
        <w:spacing w:after="200"/>
        <w:ind w:right="484"/>
        <w:rPr>
          <w:rFonts w:ascii="Trebuchet MS" w:hAnsi="Trebuchet MS" w:cs="Tahoma"/>
          <w:b/>
          <w:color w:val="404040" w:themeColor="text1" w:themeTint="BF"/>
          <w:sz w:val="32"/>
          <w:szCs w:val="22"/>
        </w:rPr>
      </w:pPr>
      <w:r w:rsidRPr="00650F20">
        <w:rPr>
          <w:rFonts w:ascii="Trebuchet MS" w:hAnsi="Trebuchet MS" w:cs="Tahoma"/>
          <w:b/>
          <w:color w:val="404040" w:themeColor="text1" w:themeTint="BF"/>
          <w:sz w:val="32"/>
          <w:szCs w:val="32"/>
        </w:rPr>
        <w:t>publicznej obronie rozprawy doktorskiej</w:t>
      </w:r>
    </w:p>
    <w:p w14:paraId="749E27C3" w14:textId="4676B8D1" w:rsidR="00650F20" w:rsidRPr="00650F20" w:rsidRDefault="00650F20" w:rsidP="00650F20">
      <w:pPr>
        <w:tabs>
          <w:tab w:val="left" w:pos="720"/>
        </w:tabs>
        <w:spacing w:after="200"/>
        <w:ind w:right="484"/>
        <w:rPr>
          <w:rFonts w:ascii="Trebuchet MS" w:hAnsi="Trebuchet MS" w:cs="Tahoma"/>
          <w:bCs/>
          <w:color w:val="404040" w:themeColor="text1" w:themeTint="BF"/>
          <w:sz w:val="22"/>
        </w:rPr>
      </w:pPr>
      <w:r w:rsidRPr="00650F20">
        <w:rPr>
          <w:rFonts w:ascii="Trebuchet MS" w:hAnsi="Trebuchet MS" w:cs="Tahoma"/>
          <w:bCs/>
          <w:color w:val="404040" w:themeColor="text1" w:themeTint="BF"/>
        </w:rPr>
        <w:t>mgr</w:t>
      </w:r>
      <w:r w:rsidR="00180E7B">
        <w:rPr>
          <w:rFonts w:ascii="Trebuchet MS" w:hAnsi="Trebuchet MS" w:cs="Tahoma"/>
          <w:bCs/>
          <w:color w:val="404040" w:themeColor="text1" w:themeTint="BF"/>
        </w:rPr>
        <w:t>a Stefana Biedronki</w:t>
      </w:r>
    </w:p>
    <w:p w14:paraId="726865EA" w14:textId="52260802" w:rsidR="00650F20" w:rsidRPr="00650F20" w:rsidRDefault="00650F20" w:rsidP="00650F20">
      <w:pPr>
        <w:tabs>
          <w:tab w:val="left" w:pos="720"/>
        </w:tabs>
        <w:spacing w:after="200"/>
        <w:ind w:right="484"/>
        <w:rPr>
          <w:rFonts w:ascii="Trebuchet MS" w:hAnsi="Trebuchet MS" w:cs="Tahoma"/>
          <w:bCs/>
          <w:color w:val="404040" w:themeColor="text1" w:themeTint="BF"/>
        </w:rPr>
      </w:pPr>
      <w:r w:rsidRPr="00650F20">
        <w:rPr>
          <w:rFonts w:ascii="Trebuchet MS" w:hAnsi="Trebuchet MS" w:cs="Tahoma"/>
          <w:bCs/>
          <w:color w:val="404040" w:themeColor="text1" w:themeTint="BF"/>
        </w:rPr>
        <w:t xml:space="preserve">pt. </w:t>
      </w:r>
      <w:r w:rsidR="001B312D">
        <w:rPr>
          <w:rFonts w:ascii="Trebuchet MS" w:hAnsi="Trebuchet MS" w:cs="Tahoma"/>
          <w:b/>
          <w:i/>
          <w:iCs/>
          <w:color w:val="404040" w:themeColor="text1" w:themeTint="BF"/>
        </w:rPr>
        <w:t>Społeczny świat trójmiejskiego środowiska muzyki improwizowanej</w:t>
      </w:r>
    </w:p>
    <w:p w14:paraId="2A1AA870" w14:textId="05A5DC4A" w:rsidR="00650F20" w:rsidRPr="00650F20" w:rsidRDefault="00650F20" w:rsidP="00650F20">
      <w:pPr>
        <w:tabs>
          <w:tab w:val="left" w:pos="720"/>
        </w:tabs>
        <w:spacing w:after="200"/>
        <w:ind w:right="484"/>
        <w:rPr>
          <w:rFonts w:ascii="Trebuchet MS" w:hAnsi="Trebuchet MS" w:cs="Tahoma"/>
          <w:bCs/>
          <w:color w:val="404040" w:themeColor="text1" w:themeTint="BF"/>
        </w:rPr>
      </w:pPr>
      <w:r w:rsidRPr="00650F20">
        <w:rPr>
          <w:rFonts w:ascii="Trebuchet MS" w:hAnsi="Trebuchet MS" w:cs="Tahoma"/>
          <w:bCs/>
          <w:color w:val="404040" w:themeColor="text1" w:themeTint="BF"/>
        </w:rPr>
        <w:t xml:space="preserve">Obrona odbędzie się w dniu </w:t>
      </w:r>
      <w:r w:rsidR="001B312D">
        <w:rPr>
          <w:rFonts w:ascii="Trebuchet MS" w:hAnsi="Trebuchet MS" w:cs="Tahoma"/>
          <w:b/>
          <w:color w:val="404040" w:themeColor="text1" w:themeTint="BF"/>
          <w:sz w:val="32"/>
          <w:szCs w:val="32"/>
        </w:rPr>
        <w:t>8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 xml:space="preserve"> </w:t>
      </w:r>
      <w:r w:rsidR="001B312D">
        <w:rPr>
          <w:rFonts w:ascii="Trebuchet MS" w:hAnsi="Trebuchet MS" w:cs="Tahoma"/>
          <w:b/>
          <w:color w:val="404040" w:themeColor="text1" w:themeTint="BF"/>
          <w:sz w:val="32"/>
        </w:rPr>
        <w:t>czerwca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 xml:space="preserve"> 202</w:t>
      </w:r>
      <w:r w:rsidR="001B312D">
        <w:rPr>
          <w:rFonts w:ascii="Trebuchet MS" w:hAnsi="Trebuchet MS" w:cs="Tahoma"/>
          <w:b/>
          <w:color w:val="404040" w:themeColor="text1" w:themeTint="BF"/>
          <w:sz w:val="32"/>
        </w:rPr>
        <w:t>6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 xml:space="preserve"> r.</w:t>
      </w:r>
      <w:r w:rsidRPr="00650F20">
        <w:rPr>
          <w:rFonts w:ascii="Trebuchet MS" w:hAnsi="Trebuchet MS" w:cs="Tahoma"/>
          <w:bCs/>
          <w:color w:val="404040" w:themeColor="text1" w:themeTint="BF"/>
        </w:rPr>
        <w:t xml:space="preserve"> o godz. 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>1</w:t>
      </w:r>
      <w:r w:rsidR="001B312D">
        <w:rPr>
          <w:rFonts w:ascii="Trebuchet MS" w:hAnsi="Trebuchet MS" w:cs="Tahoma"/>
          <w:b/>
          <w:color w:val="404040" w:themeColor="text1" w:themeTint="BF"/>
          <w:sz w:val="32"/>
        </w:rPr>
        <w:t>1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>:</w:t>
      </w:r>
      <w:r w:rsidR="001B312D">
        <w:rPr>
          <w:rFonts w:ascii="Trebuchet MS" w:hAnsi="Trebuchet MS" w:cs="Tahoma"/>
          <w:b/>
          <w:color w:val="404040" w:themeColor="text1" w:themeTint="BF"/>
          <w:sz w:val="32"/>
        </w:rPr>
        <w:t>3</w:t>
      </w:r>
      <w:r w:rsidRPr="00650F20">
        <w:rPr>
          <w:rFonts w:ascii="Trebuchet MS" w:hAnsi="Trebuchet MS" w:cs="Tahoma"/>
          <w:b/>
          <w:color w:val="404040" w:themeColor="text1" w:themeTint="BF"/>
          <w:sz w:val="32"/>
        </w:rPr>
        <w:t>0</w:t>
      </w:r>
    </w:p>
    <w:p w14:paraId="5BBC8FDA" w14:textId="11B72014" w:rsidR="00650F20" w:rsidRPr="00650F20" w:rsidRDefault="00650F20" w:rsidP="00650F20">
      <w:pPr>
        <w:tabs>
          <w:tab w:val="left" w:pos="720"/>
        </w:tabs>
        <w:spacing w:after="200"/>
        <w:rPr>
          <w:rFonts w:ascii="Trebuchet MS" w:hAnsi="Trebuchet MS" w:cs="Tahoma"/>
          <w:bCs/>
          <w:color w:val="404040" w:themeColor="text1" w:themeTint="BF"/>
        </w:rPr>
      </w:pPr>
      <w:r w:rsidRPr="00650F20">
        <w:rPr>
          <w:rFonts w:ascii="Trebuchet MS" w:hAnsi="Trebuchet MS" w:cs="Tahoma"/>
          <w:bCs/>
          <w:color w:val="404040" w:themeColor="text1" w:themeTint="BF"/>
        </w:rPr>
        <w:t xml:space="preserve">w budynku Wydziału Nauk Społecznych Uniwersytetu Gdańskiego, ul. </w:t>
      </w:r>
      <w:r w:rsidR="001B312D">
        <w:rPr>
          <w:rFonts w:ascii="Trebuchet MS" w:hAnsi="Trebuchet MS" w:cs="Tahoma"/>
          <w:bCs/>
          <w:color w:val="404040" w:themeColor="text1" w:themeTint="BF"/>
        </w:rPr>
        <w:t>prof. Marii Janion 3</w:t>
      </w:r>
      <w:r w:rsidRPr="00650F20">
        <w:rPr>
          <w:rFonts w:ascii="Trebuchet MS" w:hAnsi="Trebuchet MS" w:cs="Tahoma"/>
          <w:bCs/>
          <w:color w:val="404040" w:themeColor="text1" w:themeTint="BF"/>
        </w:rPr>
        <w:t xml:space="preserve"> w Gdańsku-Oliwie w Sali Rady Wydziału S329.</w:t>
      </w:r>
    </w:p>
    <w:p w14:paraId="6BE77CC1" w14:textId="7286FBF3" w:rsidR="00650F20" w:rsidRPr="00650F20" w:rsidRDefault="00650F20" w:rsidP="00650F20">
      <w:pPr>
        <w:tabs>
          <w:tab w:val="left" w:pos="720"/>
        </w:tabs>
        <w:spacing w:after="200" w:line="256" w:lineRule="auto"/>
        <w:ind w:right="340"/>
        <w:rPr>
          <w:rFonts w:ascii="Trebuchet MS" w:eastAsia="Arial Unicode MS" w:hAnsi="Trebuchet MS" w:cs="Tahoma"/>
          <w:bCs/>
          <w:color w:val="404040" w:themeColor="text1" w:themeTint="BF"/>
          <w:lang w:eastAsia="pl-PL"/>
        </w:rPr>
      </w:pPr>
      <w:r w:rsidRPr="00650F20">
        <w:rPr>
          <w:rFonts w:ascii="Trebuchet MS" w:eastAsia="Arial Unicode MS" w:hAnsi="Trebuchet MS" w:cs="Tahoma"/>
          <w:b/>
          <w:color w:val="404040" w:themeColor="text1" w:themeTint="BF"/>
          <w:lang w:eastAsia="pl-PL"/>
        </w:rPr>
        <w:t xml:space="preserve">Promotor:            </w:t>
      </w:r>
      <w:r w:rsidRPr="00650F20">
        <w:rPr>
          <w:rFonts w:ascii="Trebuchet MS" w:eastAsia="Arial Unicode MS" w:hAnsi="Trebuchet MS" w:cs="Tahoma"/>
          <w:bCs/>
          <w:color w:val="404040" w:themeColor="text1" w:themeTint="BF"/>
          <w:lang w:eastAsia="pl-PL"/>
        </w:rPr>
        <w:t>dr hab. Radosław Kossakowski, prof. UG</w:t>
      </w:r>
    </w:p>
    <w:p w14:paraId="513B8020" w14:textId="77777777" w:rsidR="00650F20" w:rsidRPr="00650F20" w:rsidRDefault="00650F20" w:rsidP="00650F20">
      <w:pPr>
        <w:tabs>
          <w:tab w:val="left" w:pos="720"/>
        </w:tabs>
        <w:spacing w:after="200" w:line="256" w:lineRule="auto"/>
        <w:ind w:right="340"/>
        <w:rPr>
          <w:rFonts w:ascii="Trebuchet MS" w:eastAsia="Times New Roman" w:hAnsi="Trebuchet MS" w:cs="Tahoma"/>
          <w:color w:val="404040" w:themeColor="text1" w:themeTint="BF"/>
          <w:sz w:val="22"/>
          <w:szCs w:val="22"/>
          <w:lang w:val="de-DE" w:eastAsia="pl-PL"/>
        </w:rPr>
      </w:pPr>
    </w:p>
    <w:tbl>
      <w:tblPr>
        <w:tblW w:w="9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20"/>
      </w:tblGrid>
      <w:tr w:rsidR="00650F20" w:rsidRPr="00650F20" w14:paraId="726178B8" w14:textId="77777777" w:rsidTr="00B62CEC">
        <w:tc>
          <w:tcPr>
            <w:tcW w:w="1980" w:type="dxa"/>
            <w:tcMar>
              <w:top w:w="0" w:type="dxa"/>
              <w:left w:w="0" w:type="dxa"/>
              <w:bottom w:w="0" w:type="dxa"/>
              <w:right w:w="70" w:type="dxa"/>
            </w:tcMar>
          </w:tcPr>
          <w:p w14:paraId="72AF386B" w14:textId="77777777" w:rsidR="00650F20" w:rsidRPr="00650F20" w:rsidRDefault="00650F20" w:rsidP="00650F20">
            <w:pPr>
              <w:tabs>
                <w:tab w:val="left" w:pos="720"/>
              </w:tabs>
              <w:spacing w:after="200"/>
              <w:ind w:right="340"/>
              <w:rPr>
                <w:rFonts w:ascii="Trebuchet MS" w:eastAsia="Times New Roman" w:hAnsi="Trebuchet MS" w:cs="Tahoma"/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020" w:type="dxa"/>
            <w:tcMar>
              <w:top w:w="0" w:type="dxa"/>
              <w:left w:w="0" w:type="dxa"/>
              <w:bottom w:w="0" w:type="dxa"/>
              <w:right w:w="70" w:type="dxa"/>
            </w:tcMar>
          </w:tcPr>
          <w:p w14:paraId="4714572F" w14:textId="77777777" w:rsidR="00650F20" w:rsidRPr="00650F20" w:rsidRDefault="00650F20" w:rsidP="00650F20">
            <w:pPr>
              <w:tabs>
                <w:tab w:val="left" w:pos="720"/>
              </w:tabs>
              <w:spacing w:after="200" w:line="256" w:lineRule="auto"/>
              <w:ind w:right="340"/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eastAsia="pl-PL"/>
              </w:rPr>
            </w:pPr>
          </w:p>
        </w:tc>
      </w:tr>
      <w:tr w:rsidR="00650F20" w:rsidRPr="00650F20" w14:paraId="16DAC207" w14:textId="77777777" w:rsidTr="00B62CEC">
        <w:tc>
          <w:tcPr>
            <w:tcW w:w="1980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14:paraId="20611219" w14:textId="77777777" w:rsidR="00650F20" w:rsidRPr="00650F20" w:rsidRDefault="00650F20" w:rsidP="00650F20">
            <w:pPr>
              <w:tabs>
                <w:tab w:val="left" w:pos="720"/>
              </w:tabs>
              <w:spacing w:after="200"/>
              <w:ind w:right="340"/>
              <w:rPr>
                <w:rFonts w:ascii="Trebuchet MS" w:eastAsia="Times New Roman" w:hAnsi="Trebuchet MS" w:cs="Tahoma"/>
                <w:b/>
                <w:bCs/>
                <w:color w:val="404040" w:themeColor="text1" w:themeTint="BF"/>
                <w:sz w:val="22"/>
                <w:szCs w:val="22"/>
              </w:rPr>
            </w:pPr>
            <w:r w:rsidRPr="00650F20">
              <w:rPr>
                <w:rFonts w:ascii="Trebuchet MS" w:hAnsi="Trebuchet MS" w:cs="Tahoma"/>
                <w:b/>
                <w:bCs/>
                <w:color w:val="404040" w:themeColor="text1" w:themeTint="BF"/>
              </w:rPr>
              <w:t>Recenzenci:</w:t>
            </w:r>
          </w:p>
        </w:tc>
        <w:tc>
          <w:tcPr>
            <w:tcW w:w="7020" w:type="dxa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14:paraId="4700083F" w14:textId="32348FAB" w:rsidR="00650F20" w:rsidRPr="00650F20" w:rsidRDefault="00650F20" w:rsidP="00650F20">
            <w:pPr>
              <w:tabs>
                <w:tab w:val="left" w:pos="720"/>
              </w:tabs>
              <w:spacing w:after="200" w:line="256" w:lineRule="auto"/>
              <w:ind w:right="340"/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</w:pPr>
            <w:r w:rsidRPr="00650F20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 xml:space="preserve">dr hab. </w:t>
            </w:r>
            <w:r w:rsidR="001B312D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>Barbara Jabłońska</w:t>
            </w:r>
            <w:r w:rsidRPr="00650F20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>, prof. U</w:t>
            </w:r>
            <w:r w:rsidR="001B312D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 xml:space="preserve">niwersytetu Jagiellońskiego </w:t>
            </w:r>
            <w:r w:rsidR="00DA1124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>w  Krakowie</w:t>
            </w:r>
            <w:r w:rsidR="001B312D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 xml:space="preserve"> </w:t>
            </w:r>
          </w:p>
          <w:p w14:paraId="67493772" w14:textId="35B37535" w:rsidR="00650F20" w:rsidRPr="00650F20" w:rsidRDefault="00650F20" w:rsidP="00650F20">
            <w:pPr>
              <w:tabs>
                <w:tab w:val="left" w:pos="720"/>
              </w:tabs>
              <w:spacing w:after="200" w:line="256" w:lineRule="auto"/>
              <w:ind w:right="340"/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</w:pPr>
            <w:r w:rsidRPr="00650F20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 xml:space="preserve">dr hab. </w:t>
            </w:r>
            <w:r w:rsidR="001B312D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 xml:space="preserve">Anna Kacperczyk, prof. Uniwersytetu Łódzkiego </w:t>
            </w:r>
          </w:p>
          <w:p w14:paraId="7EE0F317" w14:textId="6173CAB6" w:rsidR="00650F20" w:rsidRPr="00650F20" w:rsidRDefault="00650F20" w:rsidP="00650F20">
            <w:pPr>
              <w:tabs>
                <w:tab w:val="left" w:pos="720"/>
              </w:tabs>
              <w:spacing w:after="200" w:line="256" w:lineRule="auto"/>
              <w:ind w:right="340"/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</w:pPr>
            <w:r w:rsidRPr="00650F20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>prof. dr hab. Tomasz Szlendak</w:t>
            </w:r>
            <w:r w:rsidR="00DA1124">
              <w:rPr>
                <w:rFonts w:ascii="Trebuchet MS" w:eastAsia="Times New Roman" w:hAnsi="Trebuchet MS" w:cs="Tahoma"/>
                <w:color w:val="404040" w:themeColor="text1" w:themeTint="BF"/>
                <w:sz w:val="22"/>
                <w:szCs w:val="22"/>
                <w:lang w:val="de-DE" w:eastAsia="pl-PL"/>
              </w:rPr>
              <w:t>, Uniwersytet Mikołaja Kopernika w  Toruniu</w:t>
            </w:r>
          </w:p>
        </w:tc>
      </w:tr>
    </w:tbl>
    <w:p w14:paraId="61524601" w14:textId="77777777" w:rsidR="00650F20" w:rsidRPr="00650F20" w:rsidRDefault="00650F20" w:rsidP="00650F20">
      <w:pPr>
        <w:spacing w:after="200" w:line="256" w:lineRule="auto"/>
        <w:rPr>
          <w:rFonts w:ascii="Trebuchet MS" w:eastAsia="Arial Unicode MS" w:hAnsi="Trebuchet MS" w:cs="Tahoma"/>
          <w:color w:val="404040" w:themeColor="text1" w:themeTint="BF"/>
          <w:sz w:val="22"/>
          <w:szCs w:val="22"/>
          <w:lang w:eastAsia="pl-PL"/>
        </w:rPr>
      </w:pPr>
    </w:p>
    <w:p w14:paraId="2C548ECC" w14:textId="77777777" w:rsidR="00650F20" w:rsidRPr="00650F20" w:rsidRDefault="00650F20" w:rsidP="00650F20">
      <w:pPr>
        <w:spacing w:after="200" w:line="256" w:lineRule="auto"/>
        <w:rPr>
          <w:rFonts w:ascii="Trebuchet MS" w:eastAsia="Arial Unicode MS" w:hAnsi="Trebuchet MS" w:cs="Tahoma"/>
          <w:color w:val="404040" w:themeColor="text1" w:themeTint="BF"/>
          <w:sz w:val="22"/>
          <w:szCs w:val="22"/>
          <w:lang w:eastAsia="pl-PL"/>
        </w:rPr>
      </w:pPr>
    </w:p>
    <w:p w14:paraId="59A5C104" w14:textId="0CEB9A16" w:rsidR="00E366AC" w:rsidRPr="00650F20" w:rsidRDefault="00650F20" w:rsidP="00650F20">
      <w:pPr>
        <w:spacing w:after="200" w:line="256" w:lineRule="auto"/>
        <w:rPr>
          <w:rFonts w:ascii="Trebuchet MS" w:eastAsia="Arial Unicode MS" w:hAnsi="Trebuchet MS" w:cs="Tahoma"/>
          <w:color w:val="404040" w:themeColor="text1" w:themeTint="BF"/>
          <w:sz w:val="22"/>
          <w:szCs w:val="22"/>
          <w:lang w:eastAsia="pl-PL"/>
        </w:rPr>
      </w:pPr>
      <w:r w:rsidRPr="00650F20">
        <w:rPr>
          <w:rFonts w:ascii="Trebuchet MS" w:eastAsia="Arial Unicode MS" w:hAnsi="Trebuchet MS" w:cs="Tahoma"/>
          <w:color w:val="404040" w:themeColor="text1" w:themeTint="BF"/>
          <w:sz w:val="22"/>
          <w:szCs w:val="22"/>
          <w:lang w:eastAsia="pl-PL"/>
        </w:rPr>
        <w:t xml:space="preserve">Rozprawa doktorska dostępna jest do wglądu w Bibliotece Głównej UG </w:t>
      </w:r>
      <w:r w:rsidRPr="00650F20">
        <w:rPr>
          <w:rFonts w:ascii="Trebuchet MS" w:eastAsia="Arial Unicode MS" w:hAnsi="Trebuchet MS" w:cs="Tahoma"/>
          <w:color w:val="404040" w:themeColor="text1" w:themeTint="BF"/>
          <w:sz w:val="22"/>
          <w:szCs w:val="22"/>
          <w:lang w:eastAsia="pl-PL"/>
        </w:rPr>
        <w:br/>
        <w:t>przy ul. Wita Stwosza 53 w Gdańsku.</w:t>
      </w:r>
    </w:p>
    <w:sectPr w:rsidR="00E366AC" w:rsidRPr="00650F20" w:rsidSect="000D6C5B">
      <w:headerReference w:type="default" r:id="rId7"/>
      <w:footerReference w:type="default" r:id="rId8"/>
      <w:pgSz w:w="11906" w:h="16838"/>
      <w:pgMar w:top="2835" w:right="1134" w:bottom="3402" w:left="1134" w:header="1134" w:footer="1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638D" w14:textId="77777777" w:rsidR="00A952C1" w:rsidRDefault="00A952C1" w:rsidP="00897597">
      <w:r>
        <w:separator/>
      </w:r>
    </w:p>
  </w:endnote>
  <w:endnote w:type="continuationSeparator" w:id="0">
    <w:p w14:paraId="3910CE8C" w14:textId="77777777" w:rsidR="00A952C1" w:rsidRDefault="00A952C1" w:rsidP="008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3944" w14:textId="77777777" w:rsidR="00375896" w:rsidRDefault="00375896" w:rsidP="00375896">
    <w:pPr>
      <w:jc w:val="right"/>
      <w:rPr>
        <w:rFonts w:ascii="Arial" w:hAnsi="Arial" w:cs="Arial"/>
        <w:noProof/>
        <w:color w:val="0041D2"/>
        <w:sz w:val="16"/>
        <w:szCs w:val="16"/>
        <w:lang w:val="en-US"/>
      </w:rPr>
    </w:pPr>
    <w:r w:rsidRPr="00671C6B">
      <w:rPr>
        <w:rFonts w:ascii="Arial" w:hAnsi="Arial" w:cs="Arial"/>
        <w:noProof/>
        <w:color w:val="0041D2"/>
        <w:sz w:val="16"/>
        <w:szCs w:val="16"/>
        <w:lang w:val="en-US"/>
      </w:rPr>
      <w:drawing>
        <wp:inline distT="0" distB="0" distL="0" distR="0" wp14:anchorId="31AD5A14" wp14:editId="6265894E">
          <wp:extent cx="1057275" cy="76200"/>
          <wp:effectExtent l="0" t="0" r="9525" b="0"/>
          <wp:docPr id="2135324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1823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1C6B">
      <w:rPr>
        <w:rFonts w:ascii="Arial" w:hAnsi="Arial" w:cs="Arial"/>
        <w:noProof/>
        <w:color w:val="0041D2"/>
        <w:sz w:val="16"/>
        <w:szCs w:val="16"/>
        <w:lang w:val="en-US"/>
      </w:rPr>
      <w:br/>
    </w:r>
  </w:p>
  <w:tbl>
    <w:tblPr>
      <w:tblW w:w="9755" w:type="dxa"/>
      <w:tblInd w:w="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39"/>
      <w:gridCol w:w="3406"/>
      <w:gridCol w:w="4310"/>
    </w:tblGrid>
    <w:tr w:rsidR="00375896" w:rsidRPr="00671C6B" w14:paraId="04DE5116" w14:textId="77777777" w:rsidTr="00031E2B">
      <w:trPr>
        <w:trHeight w:val="179"/>
      </w:trPr>
      <w:tc>
        <w:tcPr>
          <w:tcW w:w="203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BDEB1AF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4"/>
              <w:szCs w:val="14"/>
            </w:rPr>
          </w:pPr>
          <w:r w:rsidRPr="00671C6B">
            <w:rPr>
              <w:rFonts w:ascii="Arial" w:hAnsi="Arial" w:cs="Arial"/>
              <w:b/>
              <w:bCs/>
              <w:noProof/>
              <w:color w:val="0041D2"/>
              <w:sz w:val="14"/>
              <w:szCs w:val="14"/>
            </w:rPr>
            <w:t>Wydział Nauk Społecznych</w:t>
          </w:r>
        </w:p>
        <w:p w14:paraId="49534118" w14:textId="7FC9B1F3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4"/>
              <w:szCs w:val="14"/>
            </w:rPr>
          </w:pPr>
          <w:r w:rsidRPr="00671C6B">
            <w:rPr>
              <w:rFonts w:ascii="Arial" w:hAnsi="Arial" w:cs="Arial"/>
              <w:b/>
              <w:bCs/>
              <w:noProof/>
              <w:color w:val="0041D2"/>
              <w:sz w:val="14"/>
              <w:szCs w:val="14"/>
            </w:rPr>
            <w:t xml:space="preserve">Instytut </w:t>
          </w:r>
          <w:r>
            <w:rPr>
              <w:rFonts w:ascii="Arial" w:hAnsi="Arial" w:cs="Arial"/>
              <w:b/>
              <w:bCs/>
              <w:noProof/>
              <w:color w:val="0041D2"/>
              <w:sz w:val="14"/>
              <w:szCs w:val="14"/>
            </w:rPr>
            <w:t>Socjologii</w:t>
          </w:r>
        </w:p>
        <w:p w14:paraId="19F50A3E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</w:rPr>
          </w:pPr>
        </w:p>
        <w:p w14:paraId="68969BCD" w14:textId="77777777" w:rsidR="00375896" w:rsidRPr="00671C6B" w:rsidRDefault="00375896" w:rsidP="00375896">
          <w:pPr>
            <w:rPr>
              <w:rFonts w:ascii="Arial" w:hAnsi="Arial" w:cs="Arial"/>
              <w:noProof/>
              <w:color w:val="0041D2"/>
              <w:sz w:val="16"/>
              <w:szCs w:val="16"/>
            </w:rPr>
          </w:pPr>
          <w:r w:rsidRPr="00671C6B">
            <w:rPr>
              <w:rFonts w:ascii="Arial" w:hAnsi="Arial" w:cs="Arial"/>
              <w:noProof/>
              <w:color w:val="0041D2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noProof/>
              <w:color w:val="0041D2"/>
              <w:sz w:val="16"/>
              <w:szCs w:val="16"/>
            </w:rPr>
            <w:t>prof. Marii Janion 3</w:t>
          </w:r>
        </w:p>
        <w:p w14:paraId="74E3F8E9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</w:rPr>
          </w:pPr>
          <w:r>
            <w:rPr>
              <w:rFonts w:ascii="Arial" w:hAnsi="Arial" w:cs="Arial"/>
              <w:noProof/>
              <w:color w:val="0041D2"/>
              <w:sz w:val="16"/>
              <w:szCs w:val="16"/>
            </w:rPr>
            <w:t>80-309 Gdańsk</w:t>
          </w:r>
        </w:p>
      </w:tc>
      <w:tc>
        <w:tcPr>
          <w:tcW w:w="34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8D102FF" w14:textId="370C9F26" w:rsidR="00375896" w:rsidRPr="00671C6B" w:rsidRDefault="00375896" w:rsidP="00375896">
          <w:pPr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</w:pPr>
          <w:r w:rsidRPr="00671C6B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t xml:space="preserve">tel. +48 </w:t>
          </w:r>
          <w:r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t>58 523 44 05</w:t>
          </w:r>
        </w:p>
        <w:p w14:paraId="356CD052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val="en-US"/>
            </w:rPr>
          </w:pPr>
        </w:p>
        <w:p w14:paraId="2A80B1E8" w14:textId="77777777" w:rsidR="00375896" w:rsidRPr="00671C6B" w:rsidRDefault="00375896" w:rsidP="00375896">
          <w:pPr>
            <w:rPr>
              <w:rFonts w:ascii="Arial" w:hAnsi="Arial" w:cs="Arial"/>
              <w:noProof/>
              <w:color w:val="0041D2"/>
              <w:sz w:val="16"/>
              <w:szCs w:val="16"/>
            </w:rPr>
          </w:pPr>
          <w:r w:rsidRPr="00671C6B">
            <w:rPr>
              <w:rFonts w:ascii="Arial" w:hAnsi="Arial" w:cs="Arial"/>
              <w:noProof/>
              <w:color w:val="0041D2"/>
              <w:sz w:val="16"/>
              <w:szCs w:val="16"/>
            </w:rPr>
            <w:t>www.ug.edu.pl</w:t>
          </w:r>
        </w:p>
        <w:p w14:paraId="2635DC23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val="en-US"/>
            </w:rPr>
          </w:pPr>
        </w:p>
      </w:tc>
      <w:tc>
        <w:tcPr>
          <w:tcW w:w="43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bottom"/>
          <w:hideMark/>
        </w:tcPr>
        <w:p w14:paraId="7B4AEFCC" w14:textId="77777777" w:rsidR="00375896" w:rsidRPr="00671C6B" w:rsidRDefault="00375896" w:rsidP="00375896">
          <w:pPr>
            <w:rPr>
              <w:rFonts w:ascii="Arial" w:hAnsi="Arial" w:cs="Arial"/>
              <w:b/>
              <w:bCs/>
              <w:noProof/>
              <w:color w:val="0041D2"/>
              <w:sz w:val="16"/>
              <w:szCs w:val="16"/>
              <w:lang w:val="en-US"/>
            </w:rPr>
          </w:pPr>
          <w:r w:rsidRPr="00671C6B">
            <w:rPr>
              <w:rFonts w:ascii="Arial" w:hAnsi="Arial" w:cs="Arial"/>
              <w:b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6C515F95" wp14:editId="08CCC6B3">
                <wp:extent cx="2557265" cy="361950"/>
                <wp:effectExtent l="0" t="0" r="0" b="0"/>
                <wp:docPr id="1996264761" name="Obraz 3" descr="Obraz zawierający Czcionka, Grafika, zrzut ekranu, projekt graficzny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Czcionka, Grafika, zrzut ekranu, projekt graficzny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270" cy="36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921C" w14:textId="77777777" w:rsidR="00A952C1" w:rsidRDefault="00A952C1" w:rsidP="00897597">
      <w:r>
        <w:separator/>
      </w:r>
    </w:p>
  </w:footnote>
  <w:footnote w:type="continuationSeparator" w:id="0">
    <w:p w14:paraId="7446CAB5" w14:textId="77777777" w:rsidR="00A952C1" w:rsidRDefault="00A952C1" w:rsidP="0089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655"/>
      <w:gridCol w:w="1952"/>
    </w:tblGrid>
    <w:tr w:rsidR="000F0FAE" w:rsidRPr="00D71D31" w14:paraId="60584871" w14:textId="77777777" w:rsidTr="00250AF6">
      <w:trPr>
        <w:trHeight w:val="783"/>
      </w:trPr>
      <w:tc>
        <w:tcPr>
          <w:tcW w:w="7655" w:type="dxa"/>
        </w:tcPr>
        <w:p w14:paraId="01D93FE8" w14:textId="5261B975" w:rsidR="00A316AB" w:rsidRDefault="00375896" w:rsidP="000F0FAE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A149BC4" wp14:editId="53A87502">
                <wp:extent cx="1643380" cy="615950"/>
                <wp:effectExtent l="0" t="0" r="0" b="0"/>
                <wp:docPr id="64301120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7788354" name="Obraz 209778835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43380" cy="615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067562B4" w14:textId="18F7FD6A" w:rsidR="000F0FAE" w:rsidRPr="00D71D31" w:rsidRDefault="000F0FAE" w:rsidP="000F0FAE">
          <w:pPr>
            <w:pStyle w:val="Nagwek"/>
            <w:jc w:val="right"/>
            <w:rPr>
              <w:noProof/>
            </w:rPr>
          </w:pPr>
        </w:p>
      </w:tc>
    </w:tr>
  </w:tbl>
  <w:p w14:paraId="10A08DA0" w14:textId="66FA826C" w:rsidR="00897597" w:rsidRDefault="008975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620BA"/>
    <w:rsid w:val="00093932"/>
    <w:rsid w:val="000A03B6"/>
    <w:rsid w:val="000D6C5B"/>
    <w:rsid w:val="000E02C1"/>
    <w:rsid w:val="000F0FAE"/>
    <w:rsid w:val="000F2633"/>
    <w:rsid w:val="00140643"/>
    <w:rsid w:val="00147818"/>
    <w:rsid w:val="00180E7B"/>
    <w:rsid w:val="00183781"/>
    <w:rsid w:val="001A7E77"/>
    <w:rsid w:val="001B312D"/>
    <w:rsid w:val="001B434E"/>
    <w:rsid w:val="001D00B0"/>
    <w:rsid w:val="00221065"/>
    <w:rsid w:val="00222D4C"/>
    <w:rsid w:val="00240881"/>
    <w:rsid w:val="00250AF6"/>
    <w:rsid w:val="0026220E"/>
    <w:rsid w:val="002666E3"/>
    <w:rsid w:val="002B7E71"/>
    <w:rsid w:val="0032318C"/>
    <w:rsid w:val="00375896"/>
    <w:rsid w:val="003776A0"/>
    <w:rsid w:val="003F47F4"/>
    <w:rsid w:val="00434C6B"/>
    <w:rsid w:val="004A3610"/>
    <w:rsid w:val="004D591D"/>
    <w:rsid w:val="005141F4"/>
    <w:rsid w:val="005708EE"/>
    <w:rsid w:val="005E7767"/>
    <w:rsid w:val="005F3702"/>
    <w:rsid w:val="006048F1"/>
    <w:rsid w:val="0061263F"/>
    <w:rsid w:val="00650F20"/>
    <w:rsid w:val="006C4C59"/>
    <w:rsid w:val="006E40AC"/>
    <w:rsid w:val="0070164D"/>
    <w:rsid w:val="00707496"/>
    <w:rsid w:val="00715B96"/>
    <w:rsid w:val="00743BAD"/>
    <w:rsid w:val="0079598B"/>
    <w:rsid w:val="007D2DE7"/>
    <w:rsid w:val="00814C92"/>
    <w:rsid w:val="008223B7"/>
    <w:rsid w:val="00827226"/>
    <w:rsid w:val="00842433"/>
    <w:rsid w:val="008462FA"/>
    <w:rsid w:val="00897597"/>
    <w:rsid w:val="0095385A"/>
    <w:rsid w:val="00954ACE"/>
    <w:rsid w:val="009867C4"/>
    <w:rsid w:val="00997170"/>
    <w:rsid w:val="009B7FBA"/>
    <w:rsid w:val="00A316AB"/>
    <w:rsid w:val="00A34702"/>
    <w:rsid w:val="00A952C1"/>
    <w:rsid w:val="00A9603F"/>
    <w:rsid w:val="00AA169A"/>
    <w:rsid w:val="00AC09D0"/>
    <w:rsid w:val="00AC6B46"/>
    <w:rsid w:val="00BC3964"/>
    <w:rsid w:val="00C0584D"/>
    <w:rsid w:val="00C05E6A"/>
    <w:rsid w:val="00C538A0"/>
    <w:rsid w:val="00C87F61"/>
    <w:rsid w:val="00CA69BD"/>
    <w:rsid w:val="00CC6FB0"/>
    <w:rsid w:val="00CF71C3"/>
    <w:rsid w:val="00D03C46"/>
    <w:rsid w:val="00D56FC2"/>
    <w:rsid w:val="00D57B20"/>
    <w:rsid w:val="00DA1124"/>
    <w:rsid w:val="00DC61E9"/>
    <w:rsid w:val="00E23CD1"/>
    <w:rsid w:val="00E366AC"/>
    <w:rsid w:val="00E8231A"/>
    <w:rsid w:val="00EB4E77"/>
    <w:rsid w:val="00ED2A2F"/>
    <w:rsid w:val="00F3721F"/>
    <w:rsid w:val="00F845CE"/>
    <w:rsid w:val="00F92CEA"/>
    <w:rsid w:val="00FB78B0"/>
    <w:rsid w:val="00FC646A"/>
    <w:rsid w:val="00FE1123"/>
    <w:rsid w:val="00FF4F4D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FEDF103A-AA07-CF40-B31F-88ABCAE2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F47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3BA118-3F8C-4FA8-961E-637B7FC272A4}">
  <we:reference id="f518cb36-c901-4d52-a9e7-4331342e485d" version="1.4.0.0" store="EXCatalog" storeType="EXCatalog"/>
  <we:alternateReferences>
    <we:reference id="WA200001011" version="1.4.0.0" store="pl-P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8C384-EFA2-5849-A204-DC9C385E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Marzena Wicher</cp:lastModifiedBy>
  <cp:revision>8</cp:revision>
  <cp:lastPrinted>2024-11-04T11:38:00Z</cp:lastPrinted>
  <dcterms:created xsi:type="dcterms:W3CDTF">2026-05-06T09:03:00Z</dcterms:created>
  <dcterms:modified xsi:type="dcterms:W3CDTF">2026-05-07T11:00:00Z</dcterms:modified>
</cp:coreProperties>
</file>