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40" w:rsidRPr="002C1040" w:rsidRDefault="002C1040" w:rsidP="002C1040">
      <w:pPr>
        <w:spacing w:after="0" w:line="240" w:lineRule="auto"/>
        <w:jc w:val="right"/>
        <w:rPr>
          <w:rFonts w:ascii="Times New Roman" w:hAnsi="Times New Roman"/>
          <w:i/>
        </w:rPr>
      </w:pPr>
      <w:r w:rsidRPr="002C1040">
        <w:rPr>
          <w:rFonts w:ascii="Times New Roman" w:hAnsi="Times New Roman"/>
          <w:i/>
        </w:rPr>
        <w:t xml:space="preserve">Załącznik nr </w:t>
      </w:r>
      <w:r>
        <w:rPr>
          <w:rFonts w:ascii="Times New Roman" w:hAnsi="Times New Roman"/>
          <w:i/>
        </w:rPr>
        <w:t>5</w:t>
      </w:r>
    </w:p>
    <w:p w:rsidR="002C1040" w:rsidRDefault="00685507" w:rsidP="002C1040">
      <w:pPr>
        <w:spacing w:after="0" w:line="240" w:lineRule="auto"/>
        <w:jc w:val="right"/>
        <w:rPr>
          <w:rFonts w:ascii="Times New Roman" w:hAnsi="Times New Roman"/>
          <w:i/>
        </w:rPr>
      </w:pPr>
      <w:r w:rsidRPr="00685507">
        <w:rPr>
          <w:rFonts w:ascii="Times New Roman" w:hAnsi="Times New Roman"/>
          <w:i/>
        </w:rPr>
        <w:t>do Zasad organizacji i rozliczania konferencji w UG</w:t>
      </w:r>
    </w:p>
    <w:p w:rsidR="007C0FDD" w:rsidRPr="002C1040" w:rsidRDefault="007C0FDD" w:rsidP="002C104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2C1040" w:rsidRDefault="002C1040" w:rsidP="00325FA1">
      <w:pPr>
        <w:jc w:val="center"/>
        <w:rPr>
          <w:rFonts w:ascii="Times New Roman" w:hAnsi="Times New Roman"/>
        </w:rPr>
      </w:pPr>
    </w:p>
    <w:p w:rsidR="002C1040" w:rsidRPr="00325FA1" w:rsidRDefault="00AE739F" w:rsidP="00325FA1">
      <w:pPr>
        <w:pStyle w:val="Akapitzlist"/>
        <w:numPr>
          <w:ilvl w:val="0"/>
          <w:numId w:val="3"/>
        </w:numPr>
        <w:rPr>
          <w:rFonts w:ascii="Times New Roman" w:hAnsi="Times New Roman"/>
          <w:b/>
        </w:rPr>
      </w:pPr>
      <w:r w:rsidRPr="00325FA1">
        <w:rPr>
          <w:rFonts w:ascii="Times New Roman" w:hAnsi="Times New Roman"/>
          <w:b/>
          <w:sz w:val="24"/>
          <w:szCs w:val="24"/>
        </w:rPr>
        <w:t>Przykładow</w:t>
      </w:r>
      <w:r>
        <w:rPr>
          <w:rFonts w:ascii="Times New Roman" w:hAnsi="Times New Roman"/>
          <w:b/>
          <w:sz w:val="24"/>
          <w:szCs w:val="24"/>
        </w:rPr>
        <w:t>y</w:t>
      </w:r>
      <w:r w:rsidRPr="00325F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zakres </w:t>
      </w:r>
      <w:r w:rsidR="00273260">
        <w:rPr>
          <w:rFonts w:ascii="Times New Roman" w:hAnsi="Times New Roman"/>
          <w:b/>
        </w:rPr>
        <w:t>obowiązków o</w:t>
      </w:r>
      <w:r w:rsidR="002C1040" w:rsidRPr="00325FA1">
        <w:rPr>
          <w:rFonts w:ascii="Times New Roman" w:hAnsi="Times New Roman"/>
          <w:b/>
        </w:rPr>
        <w:t>rganizator</w:t>
      </w:r>
      <w:r w:rsidR="00273260">
        <w:rPr>
          <w:rFonts w:ascii="Times New Roman" w:hAnsi="Times New Roman"/>
          <w:b/>
        </w:rPr>
        <w:t>a</w:t>
      </w:r>
      <w:r w:rsidR="00685507">
        <w:rPr>
          <w:rFonts w:ascii="Times New Roman" w:hAnsi="Times New Roman"/>
          <w:b/>
        </w:rPr>
        <w:t xml:space="preserve"> </w:t>
      </w:r>
      <w:r w:rsidR="002C1040" w:rsidRPr="00325FA1">
        <w:rPr>
          <w:rFonts w:ascii="Times New Roman" w:hAnsi="Times New Roman"/>
          <w:b/>
        </w:rPr>
        <w:t>konferencji:</w:t>
      </w:r>
    </w:p>
    <w:p w:rsidR="002C1040" w:rsidRPr="00202617" w:rsidRDefault="00273260" w:rsidP="00685507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2"/>
          <w:szCs w:val="22"/>
        </w:rPr>
      </w:pPr>
      <w:r w:rsidRPr="00202617">
        <w:rPr>
          <w:color w:val="auto"/>
          <w:sz w:val="22"/>
          <w:szCs w:val="22"/>
        </w:rPr>
        <w:t>S</w:t>
      </w:r>
      <w:r w:rsidR="002C1040" w:rsidRPr="00202617">
        <w:rPr>
          <w:color w:val="auto"/>
          <w:sz w:val="22"/>
          <w:szCs w:val="22"/>
        </w:rPr>
        <w:t>prawowani</w:t>
      </w:r>
      <w:r w:rsidR="00685507"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 xml:space="preserve"> </w:t>
      </w:r>
      <w:r w:rsidR="002C1040" w:rsidRPr="00202617">
        <w:rPr>
          <w:color w:val="auto"/>
          <w:sz w:val="22"/>
          <w:szCs w:val="22"/>
        </w:rPr>
        <w:t xml:space="preserve">nadzoru nad </w:t>
      </w:r>
      <w:r w:rsidR="00685507">
        <w:rPr>
          <w:color w:val="auto"/>
          <w:sz w:val="22"/>
          <w:szCs w:val="22"/>
        </w:rPr>
        <w:t>s</w:t>
      </w:r>
      <w:r w:rsidR="002C1040" w:rsidRPr="00202617">
        <w:rPr>
          <w:color w:val="auto"/>
          <w:sz w:val="22"/>
          <w:szCs w:val="22"/>
        </w:rPr>
        <w:t>troną merytoryczną konferencji (kierownik naukowy konferencji)</w:t>
      </w:r>
      <w:r>
        <w:rPr>
          <w:color w:val="auto"/>
          <w:sz w:val="22"/>
          <w:szCs w:val="22"/>
        </w:rPr>
        <w:t>;</w:t>
      </w:r>
    </w:p>
    <w:p w:rsidR="002C1040" w:rsidRPr="00202617" w:rsidRDefault="00273260" w:rsidP="00685507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2"/>
          <w:szCs w:val="22"/>
        </w:rPr>
      </w:pPr>
      <w:r w:rsidRPr="00202617">
        <w:rPr>
          <w:color w:val="auto"/>
          <w:sz w:val="22"/>
          <w:szCs w:val="22"/>
        </w:rPr>
        <w:t>P</w:t>
      </w:r>
      <w:r w:rsidR="002C1040" w:rsidRPr="00202617">
        <w:rPr>
          <w:color w:val="auto"/>
          <w:sz w:val="22"/>
          <w:szCs w:val="22"/>
        </w:rPr>
        <w:t>rzyjmowani</w:t>
      </w:r>
      <w:r w:rsidR="00685507"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 xml:space="preserve"> </w:t>
      </w:r>
      <w:r w:rsidR="002C1040" w:rsidRPr="00202617">
        <w:rPr>
          <w:color w:val="auto"/>
          <w:sz w:val="22"/>
          <w:szCs w:val="22"/>
        </w:rPr>
        <w:t xml:space="preserve">i </w:t>
      </w:r>
      <w:r w:rsidR="00685507" w:rsidRPr="00202617">
        <w:rPr>
          <w:color w:val="auto"/>
          <w:sz w:val="22"/>
          <w:szCs w:val="22"/>
        </w:rPr>
        <w:t>merytoryczn</w:t>
      </w:r>
      <w:r w:rsidR="00685507">
        <w:rPr>
          <w:color w:val="auto"/>
          <w:sz w:val="22"/>
          <w:szCs w:val="22"/>
        </w:rPr>
        <w:t>a</w:t>
      </w:r>
      <w:r w:rsidR="00685507" w:rsidRPr="00202617">
        <w:rPr>
          <w:color w:val="auto"/>
          <w:sz w:val="22"/>
          <w:szCs w:val="22"/>
        </w:rPr>
        <w:t xml:space="preserve"> </w:t>
      </w:r>
      <w:r w:rsidR="002C1040" w:rsidRPr="00202617">
        <w:rPr>
          <w:color w:val="auto"/>
          <w:sz w:val="22"/>
          <w:szCs w:val="22"/>
        </w:rPr>
        <w:t>ocen</w:t>
      </w:r>
      <w:r w:rsidR="00685507">
        <w:rPr>
          <w:color w:val="auto"/>
          <w:sz w:val="22"/>
          <w:szCs w:val="22"/>
        </w:rPr>
        <w:t>a</w:t>
      </w:r>
      <w:r w:rsidR="002C1040" w:rsidRPr="00202617">
        <w:rPr>
          <w:color w:val="auto"/>
          <w:sz w:val="22"/>
          <w:szCs w:val="22"/>
        </w:rPr>
        <w:t xml:space="preserve"> zgłoszonych referatów</w:t>
      </w:r>
      <w:r>
        <w:rPr>
          <w:color w:val="auto"/>
          <w:sz w:val="22"/>
          <w:szCs w:val="22"/>
        </w:rPr>
        <w:t>;</w:t>
      </w:r>
    </w:p>
    <w:p w:rsidR="002C1040" w:rsidRPr="00202617" w:rsidRDefault="00273260" w:rsidP="00685507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2"/>
          <w:szCs w:val="22"/>
        </w:rPr>
      </w:pPr>
      <w:r w:rsidRPr="00202617">
        <w:rPr>
          <w:color w:val="auto"/>
          <w:sz w:val="22"/>
          <w:szCs w:val="22"/>
        </w:rPr>
        <w:t>U</w:t>
      </w:r>
      <w:r w:rsidR="002C1040" w:rsidRPr="00202617">
        <w:rPr>
          <w:color w:val="auto"/>
          <w:sz w:val="22"/>
          <w:szCs w:val="22"/>
        </w:rPr>
        <w:t>mieszcz</w:t>
      </w:r>
      <w:r w:rsidR="00685507">
        <w:rPr>
          <w:color w:val="auto"/>
          <w:sz w:val="22"/>
          <w:szCs w:val="22"/>
        </w:rPr>
        <w:t>anie</w:t>
      </w:r>
      <w:r>
        <w:rPr>
          <w:color w:val="auto"/>
          <w:sz w:val="22"/>
          <w:szCs w:val="22"/>
        </w:rPr>
        <w:t xml:space="preserve"> </w:t>
      </w:r>
      <w:r w:rsidR="002C1040" w:rsidRPr="00202617">
        <w:rPr>
          <w:color w:val="auto"/>
          <w:sz w:val="22"/>
          <w:szCs w:val="22"/>
        </w:rPr>
        <w:t>logo współorganizatora w</w:t>
      </w:r>
      <w:r>
        <w:rPr>
          <w:color w:val="auto"/>
          <w:sz w:val="22"/>
          <w:szCs w:val="22"/>
        </w:rPr>
        <w:t>edług</w:t>
      </w:r>
      <w:r w:rsidR="002C1040" w:rsidRPr="00202617">
        <w:rPr>
          <w:color w:val="auto"/>
          <w:sz w:val="22"/>
          <w:szCs w:val="22"/>
        </w:rPr>
        <w:t xml:space="preserve"> przekazanego wzoru na stronie internetowej organizowanej konferencji</w:t>
      </w:r>
      <w:r>
        <w:rPr>
          <w:color w:val="auto"/>
          <w:sz w:val="22"/>
          <w:szCs w:val="22"/>
        </w:rPr>
        <w:t>;</w:t>
      </w:r>
    </w:p>
    <w:p w:rsidR="002C1040" w:rsidRPr="00202617" w:rsidRDefault="00273260" w:rsidP="00685507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2"/>
          <w:szCs w:val="22"/>
        </w:rPr>
      </w:pPr>
      <w:r w:rsidRPr="00202617">
        <w:rPr>
          <w:color w:val="auto"/>
          <w:sz w:val="22"/>
          <w:szCs w:val="22"/>
        </w:rPr>
        <w:t>I</w:t>
      </w:r>
      <w:r w:rsidR="002C1040" w:rsidRPr="00202617">
        <w:rPr>
          <w:color w:val="auto"/>
          <w:sz w:val="22"/>
          <w:szCs w:val="22"/>
        </w:rPr>
        <w:t>nformowani</w:t>
      </w:r>
      <w:r>
        <w:rPr>
          <w:color w:val="auto"/>
          <w:sz w:val="22"/>
          <w:szCs w:val="22"/>
        </w:rPr>
        <w:t xml:space="preserve">e </w:t>
      </w:r>
      <w:r w:rsidR="002C1040" w:rsidRPr="00202617">
        <w:rPr>
          <w:color w:val="auto"/>
          <w:sz w:val="22"/>
          <w:szCs w:val="22"/>
        </w:rPr>
        <w:t>w materiałach dotyczących konferencji o współorganizatorze konferencji</w:t>
      </w:r>
      <w:r>
        <w:rPr>
          <w:color w:val="auto"/>
          <w:sz w:val="22"/>
          <w:szCs w:val="22"/>
        </w:rPr>
        <w:t>;</w:t>
      </w:r>
    </w:p>
    <w:p w:rsidR="002C1040" w:rsidRPr="00202617" w:rsidRDefault="00273260" w:rsidP="00685507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2"/>
          <w:szCs w:val="22"/>
        </w:rPr>
      </w:pPr>
      <w:r w:rsidRPr="00202617">
        <w:rPr>
          <w:color w:val="auto"/>
          <w:sz w:val="22"/>
          <w:szCs w:val="22"/>
        </w:rPr>
        <w:t>O</w:t>
      </w:r>
      <w:r w:rsidR="002C1040" w:rsidRPr="00202617">
        <w:rPr>
          <w:color w:val="auto"/>
          <w:sz w:val="22"/>
          <w:szCs w:val="22"/>
        </w:rPr>
        <w:t>rganizacj</w:t>
      </w:r>
      <w:r>
        <w:rPr>
          <w:color w:val="auto"/>
          <w:sz w:val="22"/>
          <w:szCs w:val="22"/>
        </w:rPr>
        <w:t xml:space="preserve">a </w:t>
      </w:r>
      <w:r w:rsidR="002C1040" w:rsidRPr="00202617">
        <w:rPr>
          <w:color w:val="auto"/>
          <w:sz w:val="22"/>
          <w:szCs w:val="22"/>
        </w:rPr>
        <w:t>biura konferencji</w:t>
      </w:r>
      <w:r>
        <w:rPr>
          <w:color w:val="auto"/>
          <w:sz w:val="22"/>
          <w:szCs w:val="22"/>
        </w:rPr>
        <w:t>;</w:t>
      </w:r>
    </w:p>
    <w:p w:rsidR="002C1040" w:rsidRPr="00202617" w:rsidRDefault="00273260" w:rsidP="00685507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2"/>
          <w:szCs w:val="22"/>
        </w:rPr>
      </w:pPr>
      <w:r w:rsidRPr="00202617">
        <w:rPr>
          <w:color w:val="auto"/>
          <w:sz w:val="22"/>
          <w:szCs w:val="22"/>
        </w:rPr>
        <w:t>P</w:t>
      </w:r>
      <w:r w:rsidR="002C1040" w:rsidRPr="00202617">
        <w:rPr>
          <w:color w:val="auto"/>
          <w:sz w:val="22"/>
          <w:szCs w:val="22"/>
        </w:rPr>
        <w:t>rzygotowani</w:t>
      </w:r>
      <w:r>
        <w:rPr>
          <w:color w:val="auto"/>
          <w:sz w:val="22"/>
          <w:szCs w:val="22"/>
        </w:rPr>
        <w:t xml:space="preserve">e </w:t>
      </w:r>
      <w:r w:rsidR="002C1040" w:rsidRPr="00202617">
        <w:rPr>
          <w:color w:val="auto"/>
          <w:sz w:val="22"/>
          <w:szCs w:val="22"/>
        </w:rPr>
        <w:t>materiałów konferencyjnych (np. programy, identyfikatory, certyfikaty)</w:t>
      </w:r>
      <w:r>
        <w:rPr>
          <w:color w:val="auto"/>
          <w:sz w:val="22"/>
          <w:szCs w:val="22"/>
        </w:rPr>
        <w:t>;</w:t>
      </w:r>
    </w:p>
    <w:p w:rsidR="002C1040" w:rsidRPr="00202617" w:rsidRDefault="00AE739F" w:rsidP="00685507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Zorganizowanie</w:t>
      </w:r>
      <w:r w:rsidR="002C1040" w:rsidRPr="00202617">
        <w:rPr>
          <w:color w:val="auto"/>
          <w:sz w:val="22"/>
          <w:szCs w:val="22"/>
        </w:rPr>
        <w:t xml:space="preserve"> i </w:t>
      </w:r>
      <w:r>
        <w:rPr>
          <w:color w:val="auto"/>
          <w:sz w:val="22"/>
          <w:szCs w:val="22"/>
        </w:rPr>
        <w:t xml:space="preserve">zapewnienie </w:t>
      </w:r>
      <w:r w:rsidR="002C1040" w:rsidRPr="00202617">
        <w:rPr>
          <w:color w:val="auto"/>
          <w:sz w:val="22"/>
          <w:szCs w:val="22"/>
        </w:rPr>
        <w:t>pokryci</w:t>
      </w:r>
      <w:r>
        <w:rPr>
          <w:color w:val="auto"/>
          <w:sz w:val="22"/>
          <w:szCs w:val="22"/>
        </w:rPr>
        <w:t>a</w:t>
      </w:r>
      <w:r w:rsidR="002C1040" w:rsidRPr="00202617">
        <w:rPr>
          <w:color w:val="auto"/>
          <w:sz w:val="22"/>
          <w:szCs w:val="22"/>
        </w:rPr>
        <w:t xml:space="preserve"> kosztów tran</w:t>
      </w:r>
      <w:r>
        <w:rPr>
          <w:color w:val="auto"/>
          <w:sz w:val="22"/>
          <w:szCs w:val="22"/>
        </w:rPr>
        <w:t>sportu uczestników konferencji;</w:t>
      </w:r>
    </w:p>
    <w:p w:rsidR="002C1040" w:rsidRPr="00AE739F" w:rsidRDefault="00AE739F" w:rsidP="00685507">
      <w:pPr>
        <w:pStyle w:val="Default"/>
        <w:numPr>
          <w:ilvl w:val="0"/>
          <w:numId w:val="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02617">
        <w:rPr>
          <w:color w:val="auto"/>
          <w:sz w:val="22"/>
          <w:szCs w:val="22"/>
        </w:rPr>
        <w:t>W</w:t>
      </w:r>
      <w:r w:rsidR="002C1040" w:rsidRPr="00202617">
        <w:rPr>
          <w:color w:val="auto"/>
          <w:sz w:val="22"/>
          <w:szCs w:val="22"/>
        </w:rPr>
        <w:t>ydani</w:t>
      </w:r>
      <w:r>
        <w:rPr>
          <w:color w:val="auto"/>
          <w:sz w:val="22"/>
          <w:szCs w:val="22"/>
        </w:rPr>
        <w:t>e materiałów pokonferencyjnych;</w:t>
      </w:r>
    </w:p>
    <w:p w:rsidR="002C1040" w:rsidRPr="00AE739F" w:rsidRDefault="00AE739F" w:rsidP="00685507">
      <w:pPr>
        <w:pStyle w:val="Default"/>
        <w:numPr>
          <w:ilvl w:val="0"/>
          <w:numId w:val="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AE739F">
        <w:rPr>
          <w:color w:val="000000" w:themeColor="text1"/>
          <w:sz w:val="22"/>
          <w:szCs w:val="22"/>
        </w:rPr>
        <w:t xml:space="preserve">Zorganizowanie i zapewnienie </w:t>
      </w:r>
      <w:r w:rsidR="002C1040" w:rsidRPr="00AE739F">
        <w:rPr>
          <w:color w:val="000000" w:themeColor="text1"/>
          <w:sz w:val="22"/>
          <w:szCs w:val="22"/>
        </w:rPr>
        <w:t>pokrycia kosztów noclegów i wyży</w:t>
      </w:r>
      <w:r w:rsidRPr="00AE739F">
        <w:rPr>
          <w:color w:val="000000" w:themeColor="text1"/>
          <w:sz w:val="22"/>
          <w:szCs w:val="22"/>
        </w:rPr>
        <w:t>wienia uczestników konferencji;</w:t>
      </w:r>
    </w:p>
    <w:p w:rsidR="001F731F" w:rsidRPr="00AE739F" w:rsidRDefault="00AE739F" w:rsidP="00685507">
      <w:pPr>
        <w:pStyle w:val="Default"/>
        <w:numPr>
          <w:ilvl w:val="0"/>
          <w:numId w:val="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AE739F">
        <w:rPr>
          <w:color w:val="000000" w:themeColor="text1"/>
          <w:sz w:val="22"/>
          <w:szCs w:val="22"/>
        </w:rPr>
        <w:t>W</w:t>
      </w:r>
      <w:r w:rsidR="002C1040" w:rsidRPr="00AE739F">
        <w:rPr>
          <w:color w:val="000000" w:themeColor="text1"/>
          <w:sz w:val="22"/>
          <w:szCs w:val="22"/>
        </w:rPr>
        <w:t>ykonani</w:t>
      </w:r>
      <w:r w:rsidRPr="00AE739F">
        <w:rPr>
          <w:color w:val="000000" w:themeColor="text1"/>
          <w:sz w:val="22"/>
          <w:szCs w:val="22"/>
        </w:rPr>
        <w:t xml:space="preserve">e </w:t>
      </w:r>
      <w:r w:rsidR="002C1040" w:rsidRPr="00AE739F">
        <w:rPr>
          <w:color w:val="000000" w:themeColor="text1"/>
          <w:sz w:val="22"/>
          <w:szCs w:val="22"/>
        </w:rPr>
        <w:t>strony internetowej konferencji</w:t>
      </w:r>
      <w:r w:rsidRPr="00AE739F">
        <w:rPr>
          <w:color w:val="000000" w:themeColor="text1"/>
          <w:sz w:val="22"/>
          <w:szCs w:val="22"/>
        </w:rPr>
        <w:t>;</w:t>
      </w:r>
    </w:p>
    <w:p w:rsidR="00F05D3B" w:rsidRPr="00AE739F" w:rsidRDefault="00AE739F" w:rsidP="00685507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AE739F">
        <w:rPr>
          <w:rFonts w:ascii="Times New Roman" w:hAnsi="Times New Roman"/>
          <w:color w:val="000000" w:themeColor="text1"/>
        </w:rPr>
        <w:t>Z</w:t>
      </w:r>
      <w:r w:rsidR="00F05D3B" w:rsidRPr="00AE739F">
        <w:rPr>
          <w:rFonts w:ascii="Times New Roman" w:hAnsi="Times New Roman"/>
          <w:color w:val="000000" w:themeColor="text1"/>
        </w:rPr>
        <w:t>apewnienie</w:t>
      </w:r>
      <w:r w:rsidRPr="00AE739F">
        <w:rPr>
          <w:rFonts w:ascii="Times New Roman" w:hAnsi="Times New Roman"/>
          <w:color w:val="000000" w:themeColor="text1"/>
        </w:rPr>
        <w:t xml:space="preserve"> </w:t>
      </w:r>
      <w:r w:rsidR="00F05D3B" w:rsidRPr="00AE739F">
        <w:rPr>
          <w:rFonts w:ascii="Times New Roman" w:hAnsi="Times New Roman"/>
          <w:color w:val="000000" w:themeColor="text1"/>
        </w:rPr>
        <w:t>przestrzegania zasad wynikających z przepisów ogólnego rozporządz</w:t>
      </w:r>
      <w:r w:rsidRPr="00AE739F">
        <w:rPr>
          <w:rFonts w:ascii="Times New Roman" w:hAnsi="Times New Roman"/>
          <w:color w:val="000000" w:themeColor="text1"/>
        </w:rPr>
        <w:t>enia o </w:t>
      </w:r>
      <w:r w:rsidR="00F05D3B" w:rsidRPr="00AE739F">
        <w:rPr>
          <w:rFonts w:ascii="Times New Roman" w:hAnsi="Times New Roman"/>
          <w:color w:val="000000" w:themeColor="text1"/>
        </w:rPr>
        <w:t>ochronie danych z dnia 27 kwietnia 2016 r. zwanego dalej „RODO”</w:t>
      </w:r>
      <w:r w:rsidRPr="00AE739F">
        <w:rPr>
          <w:rFonts w:ascii="Times New Roman" w:hAnsi="Times New Roman"/>
          <w:color w:val="000000" w:themeColor="text1"/>
        </w:rPr>
        <w:t>;</w:t>
      </w:r>
    </w:p>
    <w:p w:rsidR="002C1040" w:rsidRPr="00AE739F" w:rsidRDefault="001F731F" w:rsidP="00685507">
      <w:pPr>
        <w:pStyle w:val="Default"/>
        <w:numPr>
          <w:ilvl w:val="0"/>
          <w:numId w:val="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AE739F">
        <w:rPr>
          <w:color w:val="000000" w:themeColor="text1"/>
          <w:sz w:val="22"/>
          <w:szCs w:val="22"/>
        </w:rPr>
        <w:t>inne (podać jakie)</w:t>
      </w:r>
      <w:r w:rsidR="002C1040" w:rsidRPr="00AE739F">
        <w:rPr>
          <w:color w:val="000000" w:themeColor="text1"/>
          <w:sz w:val="22"/>
          <w:szCs w:val="22"/>
        </w:rPr>
        <w:t xml:space="preserve">. </w:t>
      </w:r>
    </w:p>
    <w:p w:rsidR="002C1040" w:rsidRPr="002E4921" w:rsidRDefault="002C1040" w:rsidP="002C1040">
      <w:pPr>
        <w:rPr>
          <w:rFonts w:ascii="Times New Roman" w:hAnsi="Times New Roman"/>
        </w:rPr>
      </w:pPr>
    </w:p>
    <w:p w:rsidR="002C1040" w:rsidRPr="00325FA1" w:rsidRDefault="00AE739F" w:rsidP="00685507">
      <w:pPr>
        <w:pStyle w:val="Akapitzlist"/>
        <w:numPr>
          <w:ilvl w:val="0"/>
          <w:numId w:val="3"/>
        </w:numPr>
        <w:rPr>
          <w:rFonts w:ascii="Times New Roman" w:hAnsi="Times New Roman"/>
          <w:b/>
        </w:rPr>
      </w:pPr>
      <w:r w:rsidRPr="00325FA1">
        <w:rPr>
          <w:rFonts w:ascii="Times New Roman" w:hAnsi="Times New Roman"/>
          <w:b/>
          <w:sz w:val="24"/>
          <w:szCs w:val="24"/>
        </w:rPr>
        <w:t>Przykładow</w:t>
      </w:r>
      <w:r>
        <w:rPr>
          <w:rFonts w:ascii="Times New Roman" w:hAnsi="Times New Roman"/>
          <w:b/>
          <w:sz w:val="24"/>
          <w:szCs w:val="24"/>
        </w:rPr>
        <w:t>y</w:t>
      </w:r>
      <w:r w:rsidRPr="00325F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zakres </w:t>
      </w:r>
      <w:r>
        <w:rPr>
          <w:rFonts w:ascii="Times New Roman" w:hAnsi="Times New Roman"/>
          <w:b/>
        </w:rPr>
        <w:t>obowiązków w</w:t>
      </w:r>
      <w:r w:rsidR="002C1040" w:rsidRPr="00325FA1">
        <w:rPr>
          <w:rFonts w:ascii="Times New Roman" w:hAnsi="Times New Roman"/>
          <w:b/>
        </w:rPr>
        <w:t>spółorganizator</w:t>
      </w:r>
      <w:r w:rsidR="002917D6">
        <w:rPr>
          <w:rFonts w:ascii="Times New Roman" w:hAnsi="Times New Roman"/>
          <w:b/>
        </w:rPr>
        <w:t>a</w:t>
      </w:r>
      <w:bookmarkStart w:id="0" w:name="_GoBack"/>
      <w:bookmarkEnd w:id="0"/>
      <w:r w:rsidR="00685507">
        <w:rPr>
          <w:rFonts w:ascii="Times New Roman" w:hAnsi="Times New Roman"/>
          <w:b/>
        </w:rPr>
        <w:t xml:space="preserve"> </w:t>
      </w:r>
      <w:r w:rsidR="002C1040" w:rsidRPr="00325FA1">
        <w:rPr>
          <w:rFonts w:ascii="Times New Roman" w:hAnsi="Times New Roman"/>
          <w:b/>
        </w:rPr>
        <w:t>konferencji:</w:t>
      </w:r>
    </w:p>
    <w:p w:rsidR="002C1040" w:rsidRPr="00202617" w:rsidRDefault="00AE739F" w:rsidP="00AE739F">
      <w:pPr>
        <w:pStyle w:val="Default"/>
        <w:numPr>
          <w:ilvl w:val="0"/>
          <w:numId w:val="6"/>
        </w:numPr>
        <w:spacing w:line="276" w:lineRule="auto"/>
        <w:ind w:left="737" w:hanging="39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Zapewnienie </w:t>
      </w:r>
      <w:r w:rsidR="002C1040" w:rsidRPr="00202617">
        <w:rPr>
          <w:color w:val="auto"/>
          <w:sz w:val="22"/>
          <w:szCs w:val="22"/>
        </w:rPr>
        <w:t>pokrycia wynagrodzenia dla rec</w:t>
      </w:r>
      <w:r>
        <w:rPr>
          <w:color w:val="auto"/>
          <w:sz w:val="22"/>
          <w:szCs w:val="22"/>
        </w:rPr>
        <w:t>enzentów zgłoszonych referatów;</w:t>
      </w:r>
    </w:p>
    <w:p w:rsidR="002C1040" w:rsidRPr="00202617" w:rsidRDefault="00AE739F" w:rsidP="00AE739F">
      <w:pPr>
        <w:pStyle w:val="Default"/>
        <w:numPr>
          <w:ilvl w:val="0"/>
          <w:numId w:val="6"/>
        </w:numPr>
        <w:spacing w:line="276" w:lineRule="auto"/>
        <w:ind w:left="737" w:hanging="39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2C1040" w:rsidRPr="00202617">
        <w:rPr>
          <w:color w:val="auto"/>
          <w:sz w:val="22"/>
          <w:szCs w:val="22"/>
        </w:rPr>
        <w:t>rzeprowadzeni</w:t>
      </w:r>
      <w:r>
        <w:rPr>
          <w:color w:val="auto"/>
          <w:sz w:val="22"/>
          <w:szCs w:val="22"/>
        </w:rPr>
        <w:t>e akcji promocyjnej konferencji;</w:t>
      </w:r>
    </w:p>
    <w:p w:rsidR="002C1040" w:rsidRPr="00202617" w:rsidRDefault="00AE739F" w:rsidP="00AE739F">
      <w:pPr>
        <w:pStyle w:val="Default"/>
        <w:numPr>
          <w:ilvl w:val="0"/>
          <w:numId w:val="6"/>
        </w:numPr>
        <w:spacing w:line="276" w:lineRule="auto"/>
        <w:ind w:left="737" w:hanging="39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</w:t>
      </w:r>
      <w:r w:rsidR="002C1040" w:rsidRPr="00202617">
        <w:rPr>
          <w:color w:val="auto"/>
          <w:sz w:val="22"/>
          <w:szCs w:val="22"/>
        </w:rPr>
        <w:t>inansowani</w:t>
      </w:r>
      <w:r>
        <w:rPr>
          <w:color w:val="auto"/>
          <w:sz w:val="22"/>
          <w:szCs w:val="22"/>
        </w:rPr>
        <w:t>e</w:t>
      </w:r>
      <w:r w:rsidR="002C1040" w:rsidRPr="00202617">
        <w:rPr>
          <w:color w:val="auto"/>
          <w:sz w:val="22"/>
          <w:szCs w:val="22"/>
        </w:rPr>
        <w:t xml:space="preserve"> wystąpień plenarn</w:t>
      </w:r>
      <w:r>
        <w:rPr>
          <w:color w:val="auto"/>
          <w:sz w:val="22"/>
          <w:szCs w:val="22"/>
        </w:rPr>
        <w:t>ych (zaproszonych prelegentów);</w:t>
      </w:r>
    </w:p>
    <w:p w:rsidR="002C1040" w:rsidRPr="00202617" w:rsidRDefault="00AE739F" w:rsidP="00AE739F">
      <w:pPr>
        <w:pStyle w:val="Default"/>
        <w:numPr>
          <w:ilvl w:val="0"/>
          <w:numId w:val="6"/>
        </w:numPr>
        <w:spacing w:line="276" w:lineRule="auto"/>
        <w:ind w:left="737" w:hanging="39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</w:t>
      </w:r>
      <w:r w:rsidR="002C1040" w:rsidRPr="00202617">
        <w:rPr>
          <w:color w:val="auto"/>
          <w:sz w:val="22"/>
          <w:szCs w:val="22"/>
        </w:rPr>
        <w:t>dostępnieni</w:t>
      </w:r>
      <w:r>
        <w:rPr>
          <w:color w:val="auto"/>
          <w:sz w:val="22"/>
          <w:szCs w:val="22"/>
        </w:rPr>
        <w:t>e sali konferencyjnej;</w:t>
      </w:r>
    </w:p>
    <w:p w:rsidR="001F731F" w:rsidRDefault="00AE739F" w:rsidP="00AE739F">
      <w:pPr>
        <w:pStyle w:val="Default"/>
        <w:numPr>
          <w:ilvl w:val="0"/>
          <w:numId w:val="6"/>
        </w:numPr>
        <w:spacing w:line="276" w:lineRule="auto"/>
        <w:ind w:left="737" w:hanging="39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2C1040" w:rsidRPr="00202617">
        <w:rPr>
          <w:color w:val="auto"/>
          <w:sz w:val="22"/>
          <w:szCs w:val="22"/>
        </w:rPr>
        <w:t>rzygoto</w:t>
      </w:r>
      <w:r w:rsidR="002C1040">
        <w:rPr>
          <w:color w:val="auto"/>
          <w:sz w:val="22"/>
          <w:szCs w:val="22"/>
        </w:rPr>
        <w:t>wani</w:t>
      </w:r>
      <w:r>
        <w:rPr>
          <w:color w:val="auto"/>
          <w:sz w:val="22"/>
          <w:szCs w:val="22"/>
        </w:rPr>
        <w:t>e</w:t>
      </w:r>
      <w:r w:rsidR="002C1040">
        <w:rPr>
          <w:color w:val="auto"/>
          <w:sz w:val="22"/>
          <w:szCs w:val="22"/>
        </w:rPr>
        <w:t xml:space="preserve"> materiałów szkoleniowych</w:t>
      </w:r>
      <w:r>
        <w:rPr>
          <w:color w:val="auto"/>
          <w:sz w:val="22"/>
          <w:szCs w:val="22"/>
        </w:rPr>
        <w:t>;</w:t>
      </w:r>
    </w:p>
    <w:p w:rsidR="002C1040" w:rsidRPr="00202617" w:rsidRDefault="00AE739F" w:rsidP="00AE739F">
      <w:pPr>
        <w:pStyle w:val="Default"/>
        <w:numPr>
          <w:ilvl w:val="0"/>
          <w:numId w:val="6"/>
        </w:numPr>
        <w:spacing w:line="276" w:lineRule="auto"/>
        <w:ind w:left="737" w:hanging="39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inne </w:t>
      </w:r>
      <w:r w:rsidR="001F731F">
        <w:rPr>
          <w:color w:val="auto"/>
          <w:sz w:val="22"/>
          <w:szCs w:val="22"/>
        </w:rPr>
        <w:t>(podać jakie)</w:t>
      </w:r>
      <w:r w:rsidR="002C1040">
        <w:rPr>
          <w:color w:val="auto"/>
          <w:sz w:val="22"/>
          <w:szCs w:val="22"/>
        </w:rPr>
        <w:t xml:space="preserve">. </w:t>
      </w:r>
    </w:p>
    <w:p w:rsidR="002C1040" w:rsidRPr="002E4921" w:rsidRDefault="002C1040" w:rsidP="002C1040">
      <w:pPr>
        <w:rPr>
          <w:rFonts w:ascii="Times New Roman" w:hAnsi="Times New Roman"/>
        </w:rPr>
      </w:pPr>
    </w:p>
    <w:p w:rsidR="00261CB0" w:rsidRDefault="00261CB0"/>
    <w:sectPr w:rsidR="00261CB0" w:rsidSect="00685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6053"/>
    <w:multiLevelType w:val="hybridMultilevel"/>
    <w:tmpl w:val="1B56235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4EF1B1E"/>
    <w:multiLevelType w:val="hybridMultilevel"/>
    <w:tmpl w:val="45484C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8F0D68"/>
    <w:multiLevelType w:val="hybridMultilevel"/>
    <w:tmpl w:val="95E4F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D6407"/>
    <w:multiLevelType w:val="hybridMultilevel"/>
    <w:tmpl w:val="FD92619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02E663C"/>
    <w:multiLevelType w:val="hybridMultilevel"/>
    <w:tmpl w:val="BF34B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81EDF"/>
    <w:multiLevelType w:val="hybridMultilevel"/>
    <w:tmpl w:val="7027AE0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40"/>
    <w:rsid w:val="001F731F"/>
    <w:rsid w:val="00261CB0"/>
    <w:rsid w:val="00273260"/>
    <w:rsid w:val="002917D6"/>
    <w:rsid w:val="002C1040"/>
    <w:rsid w:val="00325FA1"/>
    <w:rsid w:val="005B2BEE"/>
    <w:rsid w:val="00685507"/>
    <w:rsid w:val="007C0FDD"/>
    <w:rsid w:val="00A70833"/>
    <w:rsid w:val="00AE739F"/>
    <w:rsid w:val="00B77A2F"/>
    <w:rsid w:val="00CD2A85"/>
    <w:rsid w:val="00F0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8088"/>
  <w15:chartTrackingRefBased/>
  <w15:docId w15:val="{AA686F8D-00D8-43C5-BAE1-F49832DD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0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1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FD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325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66BB1EF4</Template>
  <TotalTime>80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Dziubek</dc:creator>
  <cp:keywords/>
  <dc:description/>
  <cp:lastModifiedBy>Anna Pauli</cp:lastModifiedBy>
  <cp:revision>11</cp:revision>
  <cp:lastPrinted>2018-05-14T14:34:00Z</cp:lastPrinted>
  <dcterms:created xsi:type="dcterms:W3CDTF">2018-05-12T12:18:00Z</dcterms:created>
  <dcterms:modified xsi:type="dcterms:W3CDTF">2019-06-28T08:11:00Z</dcterms:modified>
</cp:coreProperties>
</file>