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30" w:rsidRPr="00EC598D" w:rsidRDefault="00425A4B" w:rsidP="00EC598D">
      <w:pPr>
        <w:jc w:val="right"/>
        <w:rPr>
          <w:rFonts w:asciiTheme="majorHAnsi" w:hAnsiTheme="majorHAnsi" w:cstheme="majorHAnsi"/>
          <w:b/>
          <w:color w:val="3333CC"/>
        </w:rPr>
      </w:pPr>
      <w:r>
        <w:rPr>
          <w:rFonts w:asciiTheme="majorHAnsi" w:hAnsiTheme="majorHAnsi" w:cstheme="majorHAnsi"/>
          <w:b/>
          <w:noProof/>
          <w:color w:val="3333CC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2507320</wp:posOffset>
                </wp:positionH>
                <wp:positionV relativeFrom="paragraph">
                  <wp:posOffset>265001</wp:posOffset>
                </wp:positionV>
                <wp:extent cx="4222548" cy="17473"/>
                <wp:effectExtent l="0" t="0" r="26035" b="2095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22548" cy="174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D476A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45pt,20.85pt" to="529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EC598D" w:rsidRPr="00EC598D">
        <w:rPr>
          <w:rFonts w:asciiTheme="majorHAnsi" w:hAnsiTheme="majorHAnsi" w:cstheme="majorHAnsi"/>
          <w:b/>
          <w:noProof/>
          <w:color w:val="3333CC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-341043</wp:posOffset>
            </wp:positionV>
            <wp:extent cx="1904515" cy="1143569"/>
            <wp:effectExtent l="0" t="0" r="0" b="0"/>
            <wp:wrapNone/>
            <wp:docPr id="1" name="Obraz 1" descr="\\jowisz\pulpit\a.pauli\pulpit\UG_logo_RGB_podstawowy_pozytyw_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jowisz\pulpit\a.pauli\pulpit\UG_logo_RGB_podstawowy_pozytyw_P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15" cy="114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30" w:rsidRPr="00EC598D">
        <w:rPr>
          <w:rFonts w:asciiTheme="majorHAnsi" w:hAnsiTheme="majorHAnsi" w:cstheme="majorHAnsi"/>
          <w:b/>
          <w:color w:val="3333CC"/>
        </w:rPr>
        <w:t>Ocena okresowa nauczycieli akade</w:t>
      </w:r>
      <w:r w:rsidR="009176CF">
        <w:rPr>
          <w:rFonts w:asciiTheme="majorHAnsi" w:hAnsiTheme="majorHAnsi" w:cstheme="majorHAnsi"/>
          <w:b/>
          <w:color w:val="3333CC"/>
        </w:rPr>
        <w:t>mickich Uniwersytetu Gdańskiego</w:t>
      </w:r>
    </w:p>
    <w:p w:rsidR="00EC598D" w:rsidRDefault="00EC598D" w:rsidP="00E02830">
      <w:pPr>
        <w:jc w:val="center"/>
        <w:rPr>
          <w:b/>
        </w:rPr>
      </w:pPr>
    </w:p>
    <w:p w:rsidR="00E02830" w:rsidRPr="002C039C" w:rsidRDefault="00E02830" w:rsidP="00E02830">
      <w:pPr>
        <w:jc w:val="center"/>
        <w:rPr>
          <w:b/>
          <w:sz w:val="28"/>
        </w:rPr>
      </w:pPr>
      <w:r w:rsidRPr="002C039C">
        <w:rPr>
          <w:b/>
          <w:sz w:val="28"/>
        </w:rPr>
        <w:t>OPINIA BEZPOŚREDNIEGO PRZEŁOŻONEGO</w:t>
      </w:r>
    </w:p>
    <w:tbl>
      <w:tblPr>
        <w:tblStyle w:val="Tabela-Siatk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240"/>
        <w:gridCol w:w="4961"/>
      </w:tblGrid>
      <w:tr w:rsidR="00D2009B" w:rsidTr="00C7340C">
        <w:tc>
          <w:tcPr>
            <w:tcW w:w="5240" w:type="dxa"/>
          </w:tcPr>
          <w:p w:rsidR="00D2009B" w:rsidRDefault="00D2009B" w:rsidP="001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Jednostka organizacyjna:</w:t>
            </w: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  <w:p w:rsidR="00103CDF" w:rsidRDefault="00103CDF" w:rsidP="00103CDF">
            <w:pPr>
              <w:rPr>
                <w:sz w:val="24"/>
                <w:szCs w:val="24"/>
              </w:rPr>
            </w:pPr>
          </w:p>
          <w:p w:rsidR="00103CDF" w:rsidRDefault="00103CDF" w:rsidP="00103CDF">
            <w:pPr>
              <w:rPr>
                <w:sz w:val="24"/>
                <w:szCs w:val="24"/>
              </w:rPr>
            </w:pPr>
          </w:p>
          <w:p w:rsidR="00103CDF" w:rsidRDefault="00103CDF" w:rsidP="00103CDF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D2009B" w:rsidRDefault="00D2009B" w:rsidP="001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oraz stanowisko </w:t>
            </w:r>
            <w:r w:rsidR="00103CDF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ocenianego pracownika:</w:t>
            </w: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</w:tc>
      </w:tr>
      <w:tr w:rsidR="00D2009B" w:rsidTr="00C7340C">
        <w:tc>
          <w:tcPr>
            <w:tcW w:w="10201" w:type="dxa"/>
            <w:gridSpan w:val="2"/>
          </w:tcPr>
          <w:p w:rsidR="00D2009B" w:rsidRPr="00103CDF" w:rsidRDefault="00D2009B" w:rsidP="00103CD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3CDF">
              <w:rPr>
                <w:sz w:val="24"/>
                <w:szCs w:val="24"/>
              </w:rPr>
              <w:t>Opinia dotycząca pracy naukowej:</w:t>
            </w: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</w:tc>
      </w:tr>
      <w:tr w:rsidR="00D2009B" w:rsidTr="00C7340C">
        <w:tc>
          <w:tcPr>
            <w:tcW w:w="10201" w:type="dxa"/>
            <w:gridSpan w:val="2"/>
          </w:tcPr>
          <w:p w:rsidR="00D2009B" w:rsidRPr="00103CDF" w:rsidRDefault="00D2009B" w:rsidP="00103CD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3CDF">
              <w:rPr>
                <w:sz w:val="24"/>
                <w:szCs w:val="24"/>
              </w:rPr>
              <w:t>Opinia dotycząca pracy dydaktycznej:</w:t>
            </w: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</w:tc>
      </w:tr>
      <w:tr w:rsidR="00D2009B" w:rsidTr="00C7340C">
        <w:tc>
          <w:tcPr>
            <w:tcW w:w="10201" w:type="dxa"/>
            <w:gridSpan w:val="2"/>
          </w:tcPr>
          <w:p w:rsidR="00D2009B" w:rsidRPr="00103CDF" w:rsidRDefault="00D2009B" w:rsidP="00103CDF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03CDF">
              <w:rPr>
                <w:sz w:val="24"/>
                <w:szCs w:val="24"/>
              </w:rPr>
              <w:t>Opinia dotycząca pracy organizacyjnej:</w:t>
            </w: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  <w:p w:rsidR="00BE00A4" w:rsidRDefault="00BE00A4" w:rsidP="00103CDF">
            <w:pPr>
              <w:rPr>
                <w:sz w:val="24"/>
                <w:szCs w:val="24"/>
              </w:rPr>
            </w:pPr>
          </w:p>
        </w:tc>
      </w:tr>
      <w:tr w:rsidR="00103CDF" w:rsidTr="00C7340C">
        <w:tc>
          <w:tcPr>
            <w:tcW w:w="10201" w:type="dxa"/>
            <w:gridSpan w:val="2"/>
          </w:tcPr>
          <w:p w:rsidR="00103CDF" w:rsidRPr="00BE00A4" w:rsidRDefault="00BE00A4" w:rsidP="00BE00A4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bezpośredniego przełożonego:</w:t>
            </w:r>
          </w:p>
          <w:p w:rsidR="00BE00A4" w:rsidRDefault="00BE00A4" w:rsidP="00103CDF">
            <w:pPr>
              <w:rPr>
                <w:sz w:val="24"/>
                <w:szCs w:val="24"/>
              </w:rPr>
            </w:pPr>
          </w:p>
          <w:p w:rsidR="00BE00A4" w:rsidRDefault="00BE00A4" w:rsidP="00103CDF">
            <w:pPr>
              <w:rPr>
                <w:sz w:val="24"/>
                <w:szCs w:val="24"/>
              </w:rPr>
            </w:pPr>
          </w:p>
        </w:tc>
      </w:tr>
      <w:tr w:rsidR="00D2009B" w:rsidTr="00C7340C">
        <w:tc>
          <w:tcPr>
            <w:tcW w:w="10201" w:type="dxa"/>
            <w:gridSpan w:val="2"/>
          </w:tcPr>
          <w:p w:rsidR="00D2009B" w:rsidRPr="00D2009B" w:rsidRDefault="00D2009B" w:rsidP="00103CDF">
            <w:pPr>
              <w:spacing w:before="240"/>
              <w:ind w:left="4956"/>
              <w:rPr>
                <w:i/>
                <w:sz w:val="24"/>
                <w:szCs w:val="24"/>
              </w:rPr>
            </w:pPr>
            <w:r w:rsidRPr="00D2009B">
              <w:rPr>
                <w:i/>
                <w:sz w:val="24"/>
                <w:szCs w:val="24"/>
              </w:rPr>
              <w:t>P</w:t>
            </w:r>
            <w:r>
              <w:rPr>
                <w:i/>
                <w:sz w:val="24"/>
                <w:szCs w:val="24"/>
              </w:rPr>
              <w:t>ieczątka</w:t>
            </w:r>
            <w:r w:rsidR="00103CDF">
              <w:rPr>
                <w:i/>
                <w:sz w:val="24"/>
                <w:szCs w:val="24"/>
              </w:rPr>
              <w:t>, data</w:t>
            </w:r>
            <w:r>
              <w:rPr>
                <w:i/>
                <w:sz w:val="24"/>
                <w:szCs w:val="24"/>
              </w:rPr>
              <w:t xml:space="preserve"> i p</w:t>
            </w:r>
            <w:r w:rsidRPr="00D2009B">
              <w:rPr>
                <w:i/>
                <w:sz w:val="24"/>
                <w:szCs w:val="24"/>
              </w:rPr>
              <w:t xml:space="preserve">odpis </w:t>
            </w:r>
            <w:r w:rsidR="00103CDF">
              <w:rPr>
                <w:i/>
                <w:sz w:val="24"/>
                <w:szCs w:val="24"/>
              </w:rPr>
              <w:br/>
            </w:r>
            <w:r w:rsidRPr="00D2009B">
              <w:rPr>
                <w:i/>
                <w:sz w:val="24"/>
                <w:szCs w:val="24"/>
              </w:rPr>
              <w:t>bezpośredniego przełożonego:</w:t>
            </w:r>
          </w:p>
          <w:p w:rsidR="00D2009B" w:rsidRDefault="00D2009B" w:rsidP="00103CDF">
            <w:pPr>
              <w:ind w:left="4956"/>
              <w:rPr>
                <w:i/>
                <w:sz w:val="24"/>
                <w:szCs w:val="24"/>
              </w:rPr>
            </w:pPr>
          </w:p>
          <w:p w:rsidR="00D2009B" w:rsidRDefault="00D2009B" w:rsidP="00103CDF">
            <w:pPr>
              <w:ind w:left="4956"/>
              <w:rPr>
                <w:i/>
                <w:sz w:val="24"/>
                <w:szCs w:val="24"/>
              </w:rPr>
            </w:pPr>
          </w:p>
          <w:p w:rsidR="00103CDF" w:rsidRPr="00D2009B" w:rsidRDefault="00103CDF" w:rsidP="00103CDF">
            <w:pPr>
              <w:ind w:left="4956"/>
              <w:rPr>
                <w:i/>
                <w:sz w:val="24"/>
                <w:szCs w:val="24"/>
              </w:rPr>
            </w:pPr>
          </w:p>
          <w:p w:rsidR="00D2009B" w:rsidRDefault="00D2009B" w:rsidP="00103CDF">
            <w:pPr>
              <w:rPr>
                <w:sz w:val="24"/>
                <w:szCs w:val="24"/>
              </w:rPr>
            </w:pPr>
          </w:p>
        </w:tc>
      </w:tr>
    </w:tbl>
    <w:p w:rsidR="008E3F56" w:rsidRPr="00D2009B" w:rsidRDefault="008E3F56" w:rsidP="00D2009B">
      <w:pPr>
        <w:spacing w:line="276" w:lineRule="auto"/>
        <w:rPr>
          <w:sz w:val="24"/>
          <w:szCs w:val="24"/>
        </w:rPr>
      </w:pPr>
    </w:p>
    <w:p w:rsidR="00D2009B" w:rsidRPr="00AB4D9F" w:rsidRDefault="00BE00A4" w:rsidP="00AB4D9F">
      <w:pPr>
        <w:spacing w:after="0" w:line="276" w:lineRule="auto"/>
        <w:jc w:val="both"/>
        <w:rPr>
          <w:i/>
          <w:sz w:val="20"/>
          <w:szCs w:val="20"/>
        </w:rPr>
      </w:pPr>
      <w:r w:rsidRPr="00AB4D9F">
        <w:rPr>
          <w:i/>
          <w:sz w:val="20"/>
          <w:szCs w:val="20"/>
        </w:rPr>
        <w:t>Zagadnienia związane z rozwojem kadr Uniwersytetu Gdańskiego</w:t>
      </w:r>
      <w:r w:rsidR="0050329E">
        <w:rPr>
          <w:i/>
          <w:sz w:val="20"/>
          <w:szCs w:val="20"/>
        </w:rPr>
        <w:t xml:space="preserve">, które bezpośredni przełożony powinien uwzględnić przy sporządzaniu opinii </w:t>
      </w:r>
      <w:r w:rsidRPr="00AB4D9F">
        <w:rPr>
          <w:i/>
          <w:sz w:val="20"/>
          <w:szCs w:val="20"/>
        </w:rPr>
        <w:t xml:space="preserve">(z zastrzeżeniem, że nie są to kryteria oceny okresowej </w:t>
      </w:r>
      <w:r w:rsidR="0050329E">
        <w:rPr>
          <w:i/>
          <w:sz w:val="20"/>
          <w:szCs w:val="20"/>
        </w:rPr>
        <w:t>i odnoszą się jedynie</w:t>
      </w:r>
      <w:r w:rsidRPr="00AB4D9F">
        <w:rPr>
          <w:i/>
          <w:sz w:val="20"/>
          <w:szCs w:val="20"/>
        </w:rPr>
        <w:t xml:space="preserve"> do etapu i ścieżki rozwoju zawodowego ocenianego pracownika)</w:t>
      </w:r>
      <w:r w:rsidR="00D2009B" w:rsidRPr="00AB4D9F">
        <w:rPr>
          <w:i/>
          <w:sz w:val="20"/>
          <w:szCs w:val="20"/>
        </w:rPr>
        <w:t>:</w:t>
      </w:r>
    </w:p>
    <w:p w:rsidR="00BE00A4" w:rsidRPr="00AB4D9F" w:rsidRDefault="00BE00A4" w:rsidP="00AB4D9F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  <w:sz w:val="20"/>
          <w:szCs w:val="20"/>
        </w:rPr>
      </w:pPr>
      <w:r w:rsidRPr="00AB4D9F">
        <w:rPr>
          <w:i/>
          <w:sz w:val="20"/>
          <w:szCs w:val="20"/>
        </w:rPr>
        <w:t xml:space="preserve">Czy rozwój ścieżki zawodowej pracownika i etapy jego kariery akademickiej </w:t>
      </w:r>
      <w:r w:rsidR="00C23063">
        <w:rPr>
          <w:i/>
          <w:sz w:val="20"/>
          <w:szCs w:val="20"/>
        </w:rPr>
        <w:t>–</w:t>
      </w:r>
      <w:r w:rsidRPr="00AB4D9F">
        <w:rPr>
          <w:i/>
          <w:sz w:val="20"/>
          <w:szCs w:val="20"/>
        </w:rPr>
        <w:t xml:space="preserve"> biorąc pod uwag</w:t>
      </w:r>
      <w:r w:rsidR="00AB4D9F">
        <w:rPr>
          <w:i/>
          <w:sz w:val="20"/>
          <w:szCs w:val="20"/>
        </w:rPr>
        <w:t>ę staż zatrudnienia w uczelni i </w:t>
      </w:r>
      <w:r w:rsidRPr="00AB4D9F">
        <w:rPr>
          <w:i/>
          <w:sz w:val="20"/>
          <w:szCs w:val="20"/>
        </w:rPr>
        <w:t>zajmowane stanowisko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Pr="00AB4D9F">
        <w:rPr>
          <w:i/>
          <w:sz w:val="20"/>
          <w:szCs w:val="20"/>
        </w:rPr>
        <w:t>są zgodne z rekomendacjami Polityki Rozwoju Kadr UG, które wyznaczają kierunki pożądanego rozwoju i budowy kompetencji kadry akademickiej UG?</w:t>
      </w:r>
    </w:p>
    <w:p w:rsidR="00BE00A4" w:rsidRPr="00AB4D9F" w:rsidRDefault="00BE00A4" w:rsidP="00AB4D9F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  <w:sz w:val="20"/>
          <w:szCs w:val="20"/>
        </w:rPr>
      </w:pPr>
      <w:r w:rsidRPr="00AB4D9F">
        <w:rPr>
          <w:i/>
          <w:sz w:val="20"/>
          <w:szCs w:val="20"/>
        </w:rPr>
        <w:t>Czy dorobek naukowy i osiągnięcia dydaktyczne pracownika przyczyniają się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Pr="00AB4D9F">
        <w:rPr>
          <w:i/>
          <w:sz w:val="20"/>
          <w:szCs w:val="20"/>
        </w:rPr>
        <w:t>w jakim stopniu</w:t>
      </w:r>
      <w:bookmarkStart w:id="0" w:name="_GoBack"/>
      <w:bookmarkEnd w:id="0"/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Pr="00AB4D9F">
        <w:rPr>
          <w:i/>
          <w:sz w:val="20"/>
          <w:szCs w:val="20"/>
        </w:rPr>
        <w:t>do rozwoju badań w jednostce organizacyjnej i rozwoju dyscypliny naukowej</w:t>
      </w:r>
      <w:r w:rsidR="0050329E">
        <w:rPr>
          <w:i/>
          <w:sz w:val="20"/>
          <w:szCs w:val="20"/>
        </w:rPr>
        <w:t>,</w:t>
      </w:r>
      <w:r w:rsidRPr="00AB4D9F">
        <w:rPr>
          <w:i/>
          <w:sz w:val="20"/>
          <w:szCs w:val="20"/>
        </w:rPr>
        <w:t xml:space="preserve"> jaką reprezentuje? </w:t>
      </w:r>
    </w:p>
    <w:p w:rsidR="00BE00A4" w:rsidRPr="00AB4D9F" w:rsidRDefault="00BE00A4" w:rsidP="00AB4D9F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  <w:sz w:val="20"/>
          <w:szCs w:val="20"/>
        </w:rPr>
      </w:pPr>
      <w:r w:rsidRPr="00AB4D9F">
        <w:rPr>
          <w:i/>
          <w:sz w:val="20"/>
          <w:szCs w:val="20"/>
        </w:rPr>
        <w:t xml:space="preserve">Czy pracownik korzysta aktywnie z programów wsparcia ścieżki kariery naukowej (doskonalenia dydaktycznego, wsparcia badań naukowych, programach wsparcia w </w:t>
      </w:r>
      <w:r w:rsidR="00C23063">
        <w:rPr>
          <w:i/>
          <w:sz w:val="20"/>
          <w:szCs w:val="20"/>
        </w:rPr>
        <w:t>ramach inicjatywy Doskonałości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Pr="00AB4D9F">
        <w:rPr>
          <w:i/>
          <w:sz w:val="20"/>
          <w:szCs w:val="20"/>
        </w:rPr>
        <w:t>Uczelnia Badawcza</w:t>
      </w:r>
      <w:r w:rsidR="0050329E">
        <w:rPr>
          <w:i/>
          <w:sz w:val="20"/>
          <w:szCs w:val="20"/>
        </w:rPr>
        <w:t>, jak</w:t>
      </w:r>
      <w:r w:rsidRPr="00AB4D9F">
        <w:rPr>
          <w:i/>
          <w:sz w:val="20"/>
          <w:szCs w:val="20"/>
        </w:rPr>
        <w:t xml:space="preserve"> program publikacyjny, program grantowy itd.)?</w:t>
      </w:r>
    </w:p>
    <w:p w:rsidR="00D2009B" w:rsidRPr="00AB4D9F" w:rsidRDefault="00BE00A4" w:rsidP="00AB4D9F">
      <w:pPr>
        <w:pStyle w:val="Akapitzlist"/>
        <w:numPr>
          <w:ilvl w:val="0"/>
          <w:numId w:val="2"/>
        </w:numPr>
        <w:spacing w:after="0" w:line="276" w:lineRule="auto"/>
        <w:jc w:val="both"/>
        <w:rPr>
          <w:i/>
          <w:sz w:val="20"/>
          <w:szCs w:val="20"/>
        </w:rPr>
      </w:pPr>
      <w:r w:rsidRPr="00AB4D9F">
        <w:rPr>
          <w:i/>
          <w:sz w:val="20"/>
          <w:szCs w:val="20"/>
        </w:rPr>
        <w:t>Czy pracownik jes</w:t>
      </w:r>
      <w:r w:rsidR="00C23063">
        <w:rPr>
          <w:i/>
          <w:sz w:val="20"/>
          <w:szCs w:val="20"/>
        </w:rPr>
        <w:t>t zaangażowany organizacyjnie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w jakim stopni</w:t>
      </w:r>
      <w:r w:rsidR="00C23063" w:rsidRPr="00AB4D9F">
        <w:rPr>
          <w:i/>
          <w:sz w:val="20"/>
          <w:szCs w:val="20"/>
        </w:rPr>
        <w:t xml:space="preserve"> </w:t>
      </w:r>
      <w:r w:rsidR="00C23063">
        <w:rPr>
          <w:i/>
          <w:sz w:val="20"/>
          <w:szCs w:val="20"/>
        </w:rPr>
        <w:t>–</w:t>
      </w:r>
      <w:r w:rsidR="00C23063" w:rsidRPr="00AB4D9F">
        <w:rPr>
          <w:i/>
          <w:sz w:val="20"/>
          <w:szCs w:val="20"/>
        </w:rPr>
        <w:t xml:space="preserve"> </w:t>
      </w:r>
      <w:r w:rsidRPr="00AB4D9F">
        <w:rPr>
          <w:i/>
          <w:sz w:val="20"/>
          <w:szCs w:val="20"/>
        </w:rPr>
        <w:t xml:space="preserve"> w przedsięwzięcia naukowe i dydaktyczne rozwijające dyscyplinę naukową, dydaktykę </w:t>
      </w:r>
      <w:r w:rsidR="00C23063">
        <w:rPr>
          <w:i/>
          <w:sz w:val="20"/>
          <w:szCs w:val="20"/>
        </w:rPr>
        <w:t xml:space="preserve">lub </w:t>
      </w:r>
      <w:r w:rsidRPr="00AB4D9F">
        <w:rPr>
          <w:i/>
          <w:sz w:val="20"/>
          <w:szCs w:val="20"/>
        </w:rPr>
        <w:t>współpracę międzynarodową (budowa nowych kierunków studiów/specjalizacji, zgłaszanie nowych przedmiotów anglojęzycznych, udział w aktywnościach SEA-EU)?</w:t>
      </w:r>
    </w:p>
    <w:sectPr w:rsidR="00D2009B" w:rsidRPr="00AB4D9F" w:rsidSect="00D20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55A"/>
    <w:multiLevelType w:val="hybridMultilevel"/>
    <w:tmpl w:val="12269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2A3C5D"/>
    <w:multiLevelType w:val="hybridMultilevel"/>
    <w:tmpl w:val="7DF0E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540FED"/>
    <w:multiLevelType w:val="hybridMultilevel"/>
    <w:tmpl w:val="448E4B1E"/>
    <w:lvl w:ilvl="0" w:tplc="BDEEE6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AB3"/>
    <w:rsid w:val="00103CDF"/>
    <w:rsid w:val="002C039C"/>
    <w:rsid w:val="00425A4B"/>
    <w:rsid w:val="00442AB3"/>
    <w:rsid w:val="0050329E"/>
    <w:rsid w:val="008E3F56"/>
    <w:rsid w:val="009176CF"/>
    <w:rsid w:val="00AB4D9F"/>
    <w:rsid w:val="00BE00A4"/>
    <w:rsid w:val="00C23063"/>
    <w:rsid w:val="00C7291E"/>
    <w:rsid w:val="00C7340C"/>
    <w:rsid w:val="00CA7535"/>
    <w:rsid w:val="00D2009B"/>
    <w:rsid w:val="00E02830"/>
    <w:rsid w:val="00EC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D805"/>
  <w15:chartTrackingRefBased/>
  <w15:docId w15:val="{0FC0BE9A-EFA0-4ACF-B49B-A4885CE20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20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0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B16F2E4CB5B4C8CC19742820DD698" ma:contentTypeVersion="4" ma:contentTypeDescription="Create a new document." ma:contentTypeScope="" ma:versionID="1fadcd433d17760cc88e04f7805b1784">
  <xsd:schema xmlns:xsd="http://www.w3.org/2001/XMLSchema" xmlns:xs="http://www.w3.org/2001/XMLSchema" xmlns:p="http://schemas.microsoft.com/office/2006/metadata/properties" xmlns:ns2="839be3a7-de3a-4a2a-a647-485edfe9901c" xmlns:ns3="9138dfd1-1b00-46e6-abf8-9817b6ff0c3b" targetNamespace="http://schemas.microsoft.com/office/2006/metadata/properties" ma:root="true" ma:fieldsID="86c9edd7d5cd93acef4118b26962671a" ns2:_="" ns3:_="">
    <xsd:import namespace="839be3a7-de3a-4a2a-a647-485edfe9901c"/>
    <xsd:import namespace="9138dfd1-1b00-46e6-abf8-9817b6ff0c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be3a7-de3a-4a2a-a647-485edfe990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8dfd1-1b00-46e6-abf8-9817b6ff0c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806F68-6773-4F31-8427-BC921418C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9be3a7-de3a-4a2a-a647-485edfe9901c"/>
    <ds:schemaRef ds:uri="9138dfd1-1b00-46e6-abf8-9817b6ff0c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FC0DA5-B13E-494F-8B82-CF2FC9B14F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6389C-2F0F-4E9B-9A84-0B2F6C1E12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Pauli</dc:creator>
  <cp:keywords/>
  <dc:description/>
  <cp:lastModifiedBy>Anna Pauli</cp:lastModifiedBy>
  <cp:revision>14</cp:revision>
  <cp:lastPrinted>2021-10-19T10:18:00Z</cp:lastPrinted>
  <dcterms:created xsi:type="dcterms:W3CDTF">2021-10-19T10:13:00Z</dcterms:created>
  <dcterms:modified xsi:type="dcterms:W3CDTF">2022-12-14T10:01:00Z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0x010100AF7B16F2E4CB5B4C8CC19742820DD698</vt:lpwstr>
  </property>
</Properties>
</file>