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BC71" w14:textId="44680A5A" w:rsidR="007316A0" w:rsidRDefault="00174938" w:rsidP="00496A78">
      <w:pPr>
        <w:spacing w:after="0" w:line="240" w:lineRule="auto"/>
        <w:jc w:val="both"/>
        <w:rPr>
          <w:b/>
        </w:rPr>
      </w:pPr>
      <w:r>
        <w:rPr>
          <w:b/>
        </w:rPr>
        <w:t>O</w:t>
      </w:r>
      <w:r w:rsidR="002629AA" w:rsidRPr="00326180">
        <w:rPr>
          <w:b/>
        </w:rPr>
        <w:t>GŁOSZENIE O NABORZE PARTNERA DO REALIZACJI PROJEKTU W RAMACH KONKURSU POWR.03.05.00-IP.08-00-DOS/19 „UCZELNIA DOSTĘPNA”</w:t>
      </w:r>
    </w:p>
    <w:p w14:paraId="6661F89B" w14:textId="77777777" w:rsidR="00496A78" w:rsidRPr="00326180" w:rsidRDefault="00496A78" w:rsidP="00496A78">
      <w:pPr>
        <w:spacing w:after="0" w:line="240" w:lineRule="auto"/>
        <w:jc w:val="both"/>
        <w:rPr>
          <w:b/>
        </w:rPr>
      </w:pPr>
    </w:p>
    <w:p w14:paraId="58761065" w14:textId="578B5150" w:rsidR="002629AA" w:rsidRDefault="002629AA" w:rsidP="00496A78">
      <w:pPr>
        <w:spacing w:after="0" w:line="240" w:lineRule="auto"/>
        <w:jc w:val="both"/>
      </w:pPr>
      <w:r>
        <w:t>Uniwersytet Gdański ogłasza nabór partnera do projektu przygotowywanego w ramach Działania 3.5 Kompleksowe programy szkół wyższych</w:t>
      </w:r>
      <w:r w:rsidR="00E81F23">
        <w:t>,</w:t>
      </w:r>
      <w:r>
        <w:t xml:space="preserve"> O</w:t>
      </w:r>
      <w:r w:rsidR="00E81F23">
        <w:t>si</w:t>
      </w:r>
      <w:r>
        <w:t xml:space="preserve"> III Szkolnictwo wyższe dla gospodarki i rozwoju</w:t>
      </w:r>
      <w:r w:rsidR="00BA35BA">
        <w:t>,</w:t>
      </w:r>
      <w:r>
        <w:t xml:space="preserve"> Program</w:t>
      </w:r>
      <w:r w:rsidR="00E81F23">
        <w:t>u</w:t>
      </w:r>
      <w:r>
        <w:t xml:space="preserve"> Operacyjn</w:t>
      </w:r>
      <w:r w:rsidR="00E81F23">
        <w:t>ego</w:t>
      </w:r>
      <w:r>
        <w:t xml:space="preserve"> Wiedza Edukacja Rozwój 2014-2020 – </w:t>
      </w:r>
      <w:bookmarkStart w:id="0" w:name="_Hlk8888339"/>
      <w:r>
        <w:t xml:space="preserve">Konkurs nr POWR.03.05.00-IP.08-00-DOS/19 </w:t>
      </w:r>
      <w:r w:rsidR="00B563B7">
        <w:t xml:space="preserve">„Uczelnia dostępna” </w:t>
      </w:r>
      <w:bookmarkEnd w:id="0"/>
      <w:r>
        <w:t>ogłoszony przez Narodowy Centrum Badań i Rozwoju</w:t>
      </w:r>
      <w:r w:rsidR="00B563B7">
        <w:t>.</w:t>
      </w:r>
    </w:p>
    <w:p w14:paraId="16BB3F55" w14:textId="7ED569B4" w:rsidR="00496A78" w:rsidRDefault="00496A78" w:rsidP="00496A78">
      <w:pPr>
        <w:spacing w:after="0" w:line="240" w:lineRule="auto"/>
        <w:jc w:val="both"/>
      </w:pPr>
    </w:p>
    <w:p w14:paraId="5C45148D" w14:textId="77777777" w:rsidR="00C82029" w:rsidRDefault="00C82029" w:rsidP="00496A78">
      <w:pPr>
        <w:spacing w:after="0" w:line="240" w:lineRule="auto"/>
        <w:jc w:val="both"/>
      </w:pPr>
    </w:p>
    <w:p w14:paraId="445FC842" w14:textId="6132504B" w:rsidR="002629AA" w:rsidRDefault="002629A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26180">
        <w:rPr>
          <w:b/>
        </w:rPr>
        <w:t xml:space="preserve">Podmioty uprawnione do udziału w naborze: </w:t>
      </w:r>
    </w:p>
    <w:p w14:paraId="623F3CBD" w14:textId="77777777" w:rsidR="00C82029" w:rsidRPr="00326180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29927674" w14:textId="2F0A034A" w:rsidR="002629AA" w:rsidRDefault="002629AA" w:rsidP="00496A78">
      <w:pPr>
        <w:spacing w:after="0" w:line="240" w:lineRule="auto"/>
        <w:jc w:val="both"/>
      </w:pPr>
      <w:r>
        <w:t>Konkurs na wybór partnera prowadzony jest zgodnie z postanowieniami art. 33 ustawy z dnia z 11 lipca 2014 r. o zasadach realizacji programów w zakresie pol</w:t>
      </w:r>
      <w:r w:rsidR="0017657B">
        <w:t>ityki spójności finansowanych w </w:t>
      </w:r>
      <w:r>
        <w:t>perspektywie finansowej 2014</w:t>
      </w:r>
      <w:r w:rsidR="00EB069E">
        <w:t>-</w:t>
      </w:r>
      <w:r>
        <w:t>2020 (Dz.U. 2018 poz. 1431)</w:t>
      </w:r>
      <w:r w:rsidR="00326180">
        <w:t xml:space="preserve"> i</w:t>
      </w:r>
      <w:r>
        <w:t xml:space="preserve"> dotyczy podmiotów </w:t>
      </w:r>
      <w:r w:rsidR="002F06FC" w:rsidRPr="002F06FC">
        <w:t>innych niż wymienione w</w:t>
      </w:r>
      <w:r w:rsidR="002F06FC">
        <w:t xml:space="preserve"> </w:t>
      </w:r>
      <w:r w:rsidR="002F06FC" w:rsidRPr="002F06FC">
        <w:t>art.</w:t>
      </w:r>
      <w:r w:rsidR="002F06FC">
        <w:t xml:space="preserve"> </w:t>
      </w:r>
      <w:r w:rsidR="002F06FC" w:rsidRPr="002F06FC">
        <w:t>3</w:t>
      </w:r>
      <w:r w:rsidR="002C4286">
        <w:t xml:space="preserve"> </w:t>
      </w:r>
      <w:r w:rsidR="002F06FC" w:rsidRPr="002F06FC">
        <w:t>ust.1pkt</w:t>
      </w:r>
      <w:r w:rsidR="002C4286">
        <w:t xml:space="preserve"> </w:t>
      </w:r>
      <w:r w:rsidR="002F06FC" w:rsidRPr="002F06FC">
        <w:t xml:space="preserve">1–3a </w:t>
      </w:r>
      <w:r w:rsidR="002F06FC">
        <w:t>ustawy z dnia 29 stycznia 2004 r. Prawo zamówień publicznych (</w:t>
      </w:r>
      <w:r w:rsidR="002F06FC" w:rsidRPr="002F06FC">
        <w:t>Dz.U. z 2017 r. poz. 1579 i 2018</w:t>
      </w:r>
      <w:r w:rsidR="002F06FC">
        <w:t>)</w:t>
      </w:r>
      <w:r>
        <w:t>, które wniosą do projektu zasoby ludzkie, organizacyjne, techniczne lub finansowe oraz wspólnie z projektodawcą będą uczestnic</w:t>
      </w:r>
      <w:r w:rsidR="0017657B">
        <w:t>zyć w przygotowywaniu wniosku o </w:t>
      </w:r>
      <w:r>
        <w:t>dofinansowanie projektu</w:t>
      </w:r>
      <w:r w:rsidR="00B563B7">
        <w:t>,</w:t>
      </w:r>
      <w:r>
        <w:t xml:space="preserve"> jak również w jego realizacji. Partnerem nie może być podmiot wykluczony  z możliwości otrzymania dofinansowania (o którym mowa w art. 207 ust. 4 ustawy z dnia 27 sierpnia 2009 r. o finansach publicznych). Partnerem nie może b</w:t>
      </w:r>
      <w:r w:rsidR="0017657B">
        <w:t>yć również podmiot zalegający z </w:t>
      </w:r>
      <w:r>
        <w:t>należnościami publiczno-prawnymi.</w:t>
      </w:r>
    </w:p>
    <w:p w14:paraId="2E2D058D" w14:textId="103AB9A2" w:rsidR="00C82029" w:rsidRDefault="00C82029" w:rsidP="00496A78">
      <w:pPr>
        <w:spacing w:after="0" w:line="240" w:lineRule="auto"/>
        <w:jc w:val="both"/>
      </w:pPr>
    </w:p>
    <w:p w14:paraId="37F0334D" w14:textId="77777777" w:rsidR="00C82029" w:rsidRDefault="00C82029" w:rsidP="00496A78">
      <w:pPr>
        <w:spacing w:after="0" w:line="240" w:lineRule="auto"/>
        <w:jc w:val="both"/>
      </w:pPr>
    </w:p>
    <w:p w14:paraId="72D6F7E2" w14:textId="14ECD456" w:rsidR="002629AA" w:rsidRDefault="002629A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26180">
        <w:rPr>
          <w:b/>
        </w:rPr>
        <w:t xml:space="preserve">Cel partnerstwa: </w:t>
      </w:r>
    </w:p>
    <w:p w14:paraId="5C9AA608" w14:textId="77777777" w:rsidR="00C82029" w:rsidRPr="00326180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3BF09EB3" w14:textId="65731924" w:rsidR="002629AA" w:rsidRDefault="00326180" w:rsidP="00496A78">
      <w:pPr>
        <w:spacing w:after="0" w:line="240" w:lineRule="auto"/>
        <w:jc w:val="both"/>
      </w:pPr>
      <w:r>
        <w:t>Celem partnerstwa jest w</w:t>
      </w:r>
      <w:r w:rsidR="002629AA">
        <w:t>spółpraca przy opracowaniu i realiza</w:t>
      </w:r>
      <w:r w:rsidR="0017657B">
        <w:t>cji projektu przygotowywanego w </w:t>
      </w:r>
      <w:r>
        <w:t>ramach konkursu</w:t>
      </w:r>
      <w:r w:rsidR="002629AA">
        <w:t xml:space="preserve"> nr POWR. 03.05.00-IP.08-00-DOS/19 ogłoszon</w:t>
      </w:r>
      <w:r w:rsidR="002F06FC">
        <w:t>ego</w:t>
      </w:r>
      <w:r w:rsidR="002629AA">
        <w:t xml:space="preserve"> przez Narodowe Centrum Badań  i Rozwoju.</w:t>
      </w:r>
    </w:p>
    <w:p w14:paraId="19050DC6" w14:textId="33E062FD" w:rsidR="00326180" w:rsidRDefault="00326180" w:rsidP="00496A78">
      <w:pPr>
        <w:spacing w:after="0" w:line="240" w:lineRule="auto"/>
        <w:jc w:val="both"/>
      </w:pPr>
      <w:r>
        <w:t xml:space="preserve">Informacje o konkursie wraz z regulaminem konkursu zamieszczone są na stronie internetowej: </w:t>
      </w:r>
      <w:hyperlink r:id="rId8" w:history="1">
        <w:r w:rsidR="002C4286" w:rsidRPr="00F53D44">
          <w:rPr>
            <w:rStyle w:val="Hipercze"/>
          </w:rPr>
          <w:t>https://www.ncbr.gov.pl/aktualne-konkursy/szczegoly-konkursu/competition/konkurs-nr-powr030500-ip08-00-dos19-uczelnia-dostepna/</w:t>
        </w:r>
      </w:hyperlink>
      <w:r w:rsidR="002C4286">
        <w:t xml:space="preserve"> </w:t>
      </w:r>
    </w:p>
    <w:p w14:paraId="424254D5" w14:textId="05BD4FD1" w:rsidR="00C82029" w:rsidRDefault="00C82029" w:rsidP="00496A78">
      <w:pPr>
        <w:spacing w:after="0" w:line="240" w:lineRule="auto"/>
        <w:jc w:val="both"/>
      </w:pPr>
    </w:p>
    <w:p w14:paraId="4AABAFA2" w14:textId="77777777" w:rsidR="00C82029" w:rsidRDefault="00C82029" w:rsidP="00496A78">
      <w:pPr>
        <w:spacing w:after="0" w:line="240" w:lineRule="auto"/>
        <w:jc w:val="both"/>
      </w:pPr>
    </w:p>
    <w:p w14:paraId="71EE291D" w14:textId="377DC839" w:rsidR="00326180" w:rsidRDefault="00326180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26180">
        <w:rPr>
          <w:b/>
        </w:rPr>
        <w:t>Cel projektu</w:t>
      </w:r>
      <w:r w:rsidR="000944EA">
        <w:rPr>
          <w:b/>
        </w:rPr>
        <w:t>:</w:t>
      </w:r>
    </w:p>
    <w:p w14:paraId="6F76FB89" w14:textId="77777777" w:rsidR="00C82029" w:rsidRPr="00326180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58AC229D" w14:textId="3CD4A3C5" w:rsidR="00326180" w:rsidRDefault="00326180" w:rsidP="00496A78">
      <w:pPr>
        <w:spacing w:after="0" w:line="240" w:lineRule="auto"/>
        <w:jc w:val="both"/>
      </w:pPr>
      <w:r w:rsidRPr="00326180">
        <w:t>Cel</w:t>
      </w:r>
      <w:r>
        <w:t>em</w:t>
      </w:r>
      <w:r w:rsidRPr="00326180">
        <w:t xml:space="preserve"> projektu</w:t>
      </w:r>
      <w:r>
        <w:t xml:space="preserve"> jest</w:t>
      </w:r>
      <w:r w:rsidRPr="00326180">
        <w:t xml:space="preserve"> </w:t>
      </w:r>
      <w:r w:rsidR="008752DB">
        <w:t xml:space="preserve">poprawa dostępności uczelni dla osób niepełnosprawnych </w:t>
      </w:r>
      <w:r w:rsidR="00A014F9">
        <w:t xml:space="preserve">poprzez </w:t>
      </w:r>
      <w:r w:rsidRPr="00326180">
        <w:t xml:space="preserve">wsparcie zmian organizacyjnych </w:t>
      </w:r>
      <w:r w:rsidR="002C4286">
        <w:t>oraz</w:t>
      </w:r>
      <w:r w:rsidRPr="00326180">
        <w:t xml:space="preserve"> podnoszenie świadomości i kompetencji kadry uczelni z zakresu niepełnosprawności poprzez realizację działań mających na celu zapewnienie przez uczelnię dostępności komunikacyjnej, administrowanych stron internetowych, narzędzi informatycznych, procedur kształcenia w kształceniu na poziomie wyższym, wprowadzenie do programów kształcenia modyfikacji zapewniających</w:t>
      </w:r>
      <w:r w:rsidR="0017657B">
        <w:t xml:space="preserve"> ich dostępność dla studentów z </w:t>
      </w:r>
      <w:r w:rsidRPr="00326180">
        <w:t>niepełnosprawnościami oraz działań z zakresu dostępności architektonicznej.</w:t>
      </w:r>
    </w:p>
    <w:p w14:paraId="0E94DDB2" w14:textId="00099C2E" w:rsidR="00C82029" w:rsidRDefault="00C82029" w:rsidP="00496A78">
      <w:pPr>
        <w:spacing w:after="0" w:line="240" w:lineRule="auto"/>
        <w:jc w:val="both"/>
      </w:pPr>
    </w:p>
    <w:p w14:paraId="0BB95220" w14:textId="77777777" w:rsidR="00C82029" w:rsidRDefault="00C82029" w:rsidP="00496A78">
      <w:pPr>
        <w:spacing w:after="0" w:line="240" w:lineRule="auto"/>
        <w:jc w:val="both"/>
      </w:pPr>
    </w:p>
    <w:p w14:paraId="5EB8BC39" w14:textId="77777777" w:rsidR="002615A8" w:rsidRPr="002615A8" w:rsidRDefault="000944E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Proponowany zakres </w:t>
      </w:r>
      <w:r w:rsidR="002615A8">
        <w:rPr>
          <w:b/>
        </w:rPr>
        <w:t>zadań przewidziany dla Partnera</w:t>
      </w:r>
    </w:p>
    <w:p w14:paraId="7019B2B7" w14:textId="77777777" w:rsidR="002615A8" w:rsidRPr="002615A8" w:rsidRDefault="002615A8" w:rsidP="00496A78">
      <w:pPr>
        <w:pStyle w:val="Akapitzlist"/>
        <w:spacing w:after="0" w:line="240" w:lineRule="auto"/>
        <w:jc w:val="both"/>
        <w:rPr>
          <w:b/>
        </w:rPr>
      </w:pPr>
    </w:p>
    <w:p w14:paraId="43C585B3" w14:textId="2272C302" w:rsidR="001B3699" w:rsidRPr="00F47650" w:rsidRDefault="001B3699" w:rsidP="00496A7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t xml:space="preserve">Współpraca Partnera z powołanym w ramach Projektu Zespołem ds. Wyrównywania Szans Edukacyjnych UG </w:t>
      </w:r>
      <w:r w:rsidR="002615A8">
        <w:t>przy</w:t>
      </w:r>
      <w:r>
        <w:t xml:space="preserve"> opracowywani</w:t>
      </w:r>
      <w:r w:rsidR="002615A8">
        <w:t>u</w:t>
      </w:r>
      <w:r>
        <w:t xml:space="preserve"> procedur </w:t>
      </w:r>
      <w:r w:rsidR="002615A8">
        <w:t>dotyczących</w:t>
      </w:r>
      <w:r w:rsidR="0046493D">
        <w:t xml:space="preserve"> szeroko rozumianej dostępności dla osób z niepełnosprawnością</w:t>
      </w:r>
      <w:r w:rsidR="002C4286">
        <w:t>,</w:t>
      </w:r>
    </w:p>
    <w:p w14:paraId="0BA70417" w14:textId="54502A47" w:rsidR="0046493D" w:rsidRPr="00F47650" w:rsidRDefault="0046493D" w:rsidP="00496A7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t>Opracowanie informatora o formach pra</w:t>
      </w:r>
      <w:r w:rsidR="0017657B">
        <w:t>cy ze studentami</w:t>
      </w:r>
      <w:r w:rsidR="002C4286">
        <w:t xml:space="preserve"> lub </w:t>
      </w:r>
      <w:r w:rsidR="0017657B">
        <w:t>doktorantami z </w:t>
      </w:r>
      <w:r>
        <w:t>niepełnosprawnością w procesie kształcenia</w:t>
      </w:r>
      <w:r w:rsidR="002C4286">
        <w:t>,</w:t>
      </w:r>
    </w:p>
    <w:p w14:paraId="21549497" w14:textId="2E3E95BC" w:rsidR="0046493D" w:rsidRPr="00F47650" w:rsidRDefault="0046493D" w:rsidP="00496A7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t>Opracowani</w:t>
      </w:r>
      <w:r w:rsidR="002C4286">
        <w:t>e</w:t>
      </w:r>
      <w:r>
        <w:t xml:space="preserve"> i wdrożenie zasad adaptacji materiałów dydaktycznych</w:t>
      </w:r>
      <w:r w:rsidR="00A014F9">
        <w:t>,</w:t>
      </w:r>
    </w:p>
    <w:p w14:paraId="44D51B1B" w14:textId="77777777" w:rsidR="00D75B00" w:rsidRPr="00F47650" w:rsidRDefault="0046493D" w:rsidP="00496A7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lastRenderedPageBreak/>
        <w:t>Organizacja szko</w:t>
      </w:r>
      <w:r w:rsidR="00D75B00">
        <w:t>leń i wizyt studyjnych dla pracowników</w:t>
      </w:r>
      <w:r w:rsidR="0017657B">
        <w:t xml:space="preserve"> naukowych, dydaktycznych i </w:t>
      </w:r>
      <w:r w:rsidR="002615A8">
        <w:t>administracyjnych</w:t>
      </w:r>
      <w:r w:rsidR="00D75B00">
        <w:t xml:space="preserve"> Uniwersytetu Gdańskie</w:t>
      </w:r>
      <w:r w:rsidR="002615A8">
        <w:t>go, przeprowadzanych przez specjalistów w określonych dziedzinach, dotyczących:</w:t>
      </w:r>
      <w:r w:rsidR="00D75B00">
        <w:t xml:space="preserve"> </w:t>
      </w:r>
    </w:p>
    <w:p w14:paraId="3E7DA1C4" w14:textId="7A33E066" w:rsidR="00D75B00" w:rsidRPr="00BA35BA" w:rsidRDefault="00B563B7" w:rsidP="00496A78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Ś</w:t>
      </w:r>
      <w:r w:rsidR="00D75B00" w:rsidRPr="00B563B7">
        <w:t>wiadomości niepełnosprawności,</w:t>
      </w:r>
    </w:p>
    <w:p w14:paraId="74B3B690" w14:textId="071D116A" w:rsidR="00D75B00" w:rsidRPr="00BA35BA" w:rsidRDefault="00B563B7" w:rsidP="00496A78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</w:t>
      </w:r>
      <w:r w:rsidR="00D75B00" w:rsidRPr="00B563B7">
        <w:t>spółpracy ze studentami</w:t>
      </w:r>
      <w:r w:rsidR="002615A8" w:rsidRPr="00B563B7">
        <w:t>/doktorantami</w:t>
      </w:r>
      <w:r w:rsidR="00D75B00" w:rsidRPr="00B563B7">
        <w:t xml:space="preserve"> z niepełnosprawnością</w:t>
      </w:r>
      <w:r>
        <w:t>,</w:t>
      </w:r>
    </w:p>
    <w:p w14:paraId="2D6FB4C4" w14:textId="77777777" w:rsidR="002615A8" w:rsidRPr="00BA35BA" w:rsidRDefault="002615A8" w:rsidP="00496A78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B563B7">
        <w:t>Współpracy ze studentami/doktorantami znajdującymi się w kryzysie psychicznym</w:t>
      </w:r>
      <w:r w:rsidR="00B563B7">
        <w:t>,</w:t>
      </w:r>
    </w:p>
    <w:p w14:paraId="31767FD2" w14:textId="3334AEA7" w:rsidR="002615A8" w:rsidRPr="00BA35BA" w:rsidRDefault="00B563B7" w:rsidP="00496A78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</w:t>
      </w:r>
      <w:r w:rsidR="002615A8" w:rsidRPr="00B563B7">
        <w:t>rganizacji lektoratów języków obcych</w:t>
      </w:r>
      <w:r>
        <w:t>,</w:t>
      </w:r>
    </w:p>
    <w:p w14:paraId="2A12731B" w14:textId="0131D3B2" w:rsidR="002615A8" w:rsidRPr="00BA35BA" w:rsidRDefault="00B563B7" w:rsidP="00496A78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</w:t>
      </w:r>
      <w:r w:rsidR="002615A8" w:rsidRPr="00B563B7">
        <w:t>rganizacji zajęć sportowych</w:t>
      </w:r>
      <w:r>
        <w:t>,</w:t>
      </w:r>
    </w:p>
    <w:p w14:paraId="20D6A827" w14:textId="6F931260" w:rsidR="002615A8" w:rsidRPr="00BA35BA" w:rsidRDefault="00B563B7" w:rsidP="00496A78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D</w:t>
      </w:r>
      <w:r w:rsidR="002615A8" w:rsidRPr="00B563B7">
        <w:t>ostępności architektonicznej</w:t>
      </w:r>
      <w:r>
        <w:t>,</w:t>
      </w:r>
    </w:p>
    <w:p w14:paraId="65FDB5BC" w14:textId="7834EE59" w:rsidR="002615A8" w:rsidRPr="00BA35BA" w:rsidRDefault="00B563B7" w:rsidP="00496A78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A</w:t>
      </w:r>
      <w:r w:rsidR="002615A8" w:rsidRPr="00B563B7">
        <w:t>daptacji materiałów dydaktycznych</w:t>
      </w:r>
      <w:r>
        <w:t>,</w:t>
      </w:r>
    </w:p>
    <w:p w14:paraId="5131D7C5" w14:textId="6E596378" w:rsidR="0046493D" w:rsidRPr="002615A8" w:rsidRDefault="00B563B7" w:rsidP="00496A78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t>N</w:t>
      </w:r>
      <w:r w:rsidR="00D75B00">
        <w:t>owoczesnych technologii kompensujących niepełnosprawność</w:t>
      </w:r>
      <w:r>
        <w:t>.</w:t>
      </w:r>
    </w:p>
    <w:p w14:paraId="6EA4D8E6" w14:textId="56B624E5" w:rsidR="00496A78" w:rsidRDefault="00496A78" w:rsidP="00496A78">
      <w:pPr>
        <w:pStyle w:val="Akapitzlist"/>
        <w:spacing w:after="0" w:line="240" w:lineRule="auto"/>
        <w:ind w:left="1080"/>
        <w:jc w:val="both"/>
        <w:rPr>
          <w:b/>
        </w:rPr>
      </w:pPr>
    </w:p>
    <w:p w14:paraId="24B2586F" w14:textId="77777777" w:rsidR="00C82029" w:rsidRDefault="00C82029" w:rsidP="00496A78">
      <w:pPr>
        <w:pStyle w:val="Akapitzlist"/>
        <w:spacing w:after="0" w:line="240" w:lineRule="auto"/>
        <w:ind w:left="1080"/>
        <w:jc w:val="both"/>
        <w:rPr>
          <w:b/>
        </w:rPr>
      </w:pPr>
    </w:p>
    <w:p w14:paraId="391B9215" w14:textId="68F75BBC" w:rsidR="00B041E3" w:rsidRDefault="000944E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Kryteria wyboru Partnera:</w:t>
      </w:r>
    </w:p>
    <w:p w14:paraId="74872B16" w14:textId="77777777" w:rsidR="00C82029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71C0044C" w14:textId="77777777" w:rsidR="001B0C87" w:rsidRPr="001B0C87" w:rsidRDefault="001B0C87" w:rsidP="00496A78">
      <w:pPr>
        <w:spacing w:after="0" w:line="240" w:lineRule="auto"/>
        <w:jc w:val="both"/>
      </w:pPr>
      <w:r>
        <w:t>Przy wyborze Partnera będą brane pod uwagę następujące kryteria:</w:t>
      </w:r>
    </w:p>
    <w:p w14:paraId="6E71C993" w14:textId="08D18DFE" w:rsidR="001B0C87" w:rsidRPr="00E214EB" w:rsidRDefault="001B0C87" w:rsidP="00496A78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</w:pPr>
      <w:r w:rsidRPr="00C13891">
        <w:t>Zgodność działania Partnera z celami partnerstwa</w:t>
      </w:r>
      <w:r w:rsidR="002C4286" w:rsidRPr="00C13891">
        <w:t>,</w:t>
      </w:r>
    </w:p>
    <w:p w14:paraId="1E4EF0E2" w14:textId="6A410FDB" w:rsidR="001B0C87" w:rsidRPr="00E214EB" w:rsidRDefault="001B0C87" w:rsidP="00496A78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</w:pPr>
      <w:r w:rsidRPr="00C13891">
        <w:t>Doświadczenie we współpracy z uczelniami wyższymi</w:t>
      </w:r>
      <w:r w:rsidR="002C4286" w:rsidRPr="00C13891">
        <w:t>,</w:t>
      </w:r>
    </w:p>
    <w:p w14:paraId="0B16B5E7" w14:textId="68D839BE" w:rsidR="001B0C87" w:rsidRPr="00E214EB" w:rsidRDefault="001B0C87" w:rsidP="00496A78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</w:pPr>
      <w:r w:rsidRPr="00C13891">
        <w:t>Udział w działaniach i inicjatywac</w:t>
      </w:r>
      <w:r w:rsidR="0017657B" w:rsidRPr="00C13891">
        <w:t>h dotyczących środowiska osób z </w:t>
      </w:r>
      <w:r w:rsidRPr="00C13891">
        <w:t>niepełnosprawnościami</w:t>
      </w:r>
      <w:r w:rsidR="002C4286" w:rsidRPr="00C13891">
        <w:t>,</w:t>
      </w:r>
    </w:p>
    <w:p w14:paraId="014D1180" w14:textId="4A2C0F0E" w:rsidR="001B0C87" w:rsidRPr="00E214EB" w:rsidRDefault="001B0C87" w:rsidP="00496A78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</w:pPr>
      <w:r w:rsidRPr="00C13891">
        <w:t>Doświadczenie w realizacji działań m</w:t>
      </w:r>
      <w:r w:rsidR="0017657B" w:rsidRPr="00C13891">
        <w:t>ających na celu wsparcie osób z </w:t>
      </w:r>
      <w:r w:rsidRPr="00C13891">
        <w:t>niepełnosprawnościami w środowisku akademickim</w:t>
      </w:r>
      <w:r w:rsidR="002C4286" w:rsidRPr="00C13891">
        <w:t>,</w:t>
      </w:r>
    </w:p>
    <w:p w14:paraId="04A4FFEB" w14:textId="174A6E8B" w:rsidR="00B041E3" w:rsidRPr="00E214EB" w:rsidRDefault="001B0C87" w:rsidP="00496A78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</w:pPr>
      <w:r w:rsidRPr="00C13891">
        <w:t>Doświadczenie w przeprowadzaniu szkoleń i wizy</w:t>
      </w:r>
      <w:r w:rsidR="0017657B" w:rsidRPr="00C13891">
        <w:t xml:space="preserve">t studyjnych dotyczących </w:t>
      </w:r>
      <w:r w:rsidR="00942B99" w:rsidRPr="00C13891">
        <w:t xml:space="preserve">tematyki niepełnosprawności </w:t>
      </w:r>
      <w:r w:rsidR="009C660A" w:rsidRPr="00C13891">
        <w:t>dla pracowników uczelni wyższych</w:t>
      </w:r>
      <w:r w:rsidR="002C4286" w:rsidRPr="00C13891">
        <w:t>,</w:t>
      </w:r>
    </w:p>
    <w:p w14:paraId="48FA987D" w14:textId="1D7F97E6" w:rsidR="001B0C87" w:rsidRPr="00E214EB" w:rsidRDefault="001B0C87" w:rsidP="00496A78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</w:pPr>
      <w:r w:rsidRPr="00C13891">
        <w:t>Doświadczenie w opracowywaniu pub</w:t>
      </w:r>
      <w:r w:rsidR="009C660A" w:rsidRPr="00C13891">
        <w:t>lika</w:t>
      </w:r>
      <w:r w:rsidR="0017657B" w:rsidRPr="00C13891">
        <w:t xml:space="preserve">cji dotyczących tematyki </w:t>
      </w:r>
      <w:r w:rsidR="007114D8" w:rsidRPr="00C13891">
        <w:t xml:space="preserve">niepełnosprawności </w:t>
      </w:r>
      <w:r w:rsidR="009C660A" w:rsidRPr="00C13891">
        <w:t>w środowisku akademickim</w:t>
      </w:r>
      <w:r w:rsidR="002C4286" w:rsidRPr="00C13891">
        <w:t>,</w:t>
      </w:r>
    </w:p>
    <w:p w14:paraId="50B8C8A3" w14:textId="42F31E62" w:rsidR="001B0C87" w:rsidRPr="00E214EB" w:rsidRDefault="001B0C87" w:rsidP="00496A78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</w:pPr>
      <w:r w:rsidRPr="00C13891">
        <w:t>Proponowany zakres merytoryczny, harmonogram i kosztorys przewidzianych do powierzenia Partnerowi działań oraz przewidywane rezultaty ich realizacji</w:t>
      </w:r>
      <w:r w:rsidR="002C4286" w:rsidRPr="00C13891">
        <w:t>,</w:t>
      </w:r>
    </w:p>
    <w:p w14:paraId="5BF5EBE8" w14:textId="03E1688D" w:rsidR="001B0C87" w:rsidRPr="00E214EB" w:rsidRDefault="001B0C87" w:rsidP="00496A78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</w:pPr>
      <w:r w:rsidRPr="00C13891">
        <w:t>Propozycja wkładu Partnera w realizację projektu i utrzymanie jego trwałości</w:t>
      </w:r>
      <w:r w:rsidR="002C4286" w:rsidRPr="00C13891">
        <w:t>.</w:t>
      </w:r>
    </w:p>
    <w:p w14:paraId="04680332" w14:textId="008CEB80" w:rsidR="00046A19" w:rsidRDefault="00046A19" w:rsidP="00496A78">
      <w:pPr>
        <w:spacing w:after="0" w:line="240" w:lineRule="auto"/>
        <w:jc w:val="both"/>
        <w:rPr>
          <w:b/>
        </w:rPr>
      </w:pPr>
    </w:p>
    <w:p w14:paraId="39332E65" w14:textId="77777777" w:rsidR="00C82029" w:rsidRPr="0017657B" w:rsidRDefault="00C82029" w:rsidP="00496A78">
      <w:pPr>
        <w:spacing w:after="0" w:line="240" w:lineRule="auto"/>
        <w:jc w:val="both"/>
        <w:rPr>
          <w:b/>
        </w:rPr>
      </w:pPr>
    </w:p>
    <w:p w14:paraId="254F3576" w14:textId="7B87A890" w:rsidR="000944EA" w:rsidRDefault="000944E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Sposób</w:t>
      </w:r>
      <w:r w:rsidR="009C660A">
        <w:rPr>
          <w:b/>
        </w:rPr>
        <w:t xml:space="preserve"> przygotowania i złożenia ofer</w:t>
      </w:r>
      <w:r w:rsidR="0062194D">
        <w:rPr>
          <w:b/>
        </w:rPr>
        <w:t>t</w:t>
      </w:r>
    </w:p>
    <w:p w14:paraId="1E5A99BF" w14:textId="77777777" w:rsidR="00C82029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6AC2AE5B" w14:textId="481ECA73" w:rsidR="009C660A" w:rsidRDefault="009C660A" w:rsidP="00496A78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Podmiot ubiegający się o wybór na Partnera w procedurze otwartego konkursu jest zobowiązany do przedłożenia następujących dokumentów (oryginał lub uwierzytelniona kopia):</w:t>
      </w:r>
    </w:p>
    <w:p w14:paraId="49A7C5A1" w14:textId="60B6DA00" w:rsidR="009C660A" w:rsidRPr="00E12C31" w:rsidRDefault="009C660A" w:rsidP="00496A78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13891">
        <w:t xml:space="preserve">Wypełnionego </w:t>
      </w:r>
      <w:r w:rsidR="00B563B7" w:rsidRPr="00C13891">
        <w:t xml:space="preserve">w języku polskim </w:t>
      </w:r>
      <w:r w:rsidRPr="00C13891">
        <w:t>„Formularza oferty” w oparciu o zamieszczony w ogłoszeniu wzór</w:t>
      </w:r>
      <w:r w:rsidR="00F91EC9" w:rsidRPr="00C13891">
        <w:t>;</w:t>
      </w:r>
    </w:p>
    <w:p w14:paraId="445592E5" w14:textId="61D6155A" w:rsidR="009C660A" w:rsidRPr="00BA35BA" w:rsidRDefault="009C660A" w:rsidP="00496A78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13891">
        <w:t>Dokumentu potwierdzającego formę prawną i organizacyjną oraz umocowanie osób go reprezentujących</w:t>
      </w:r>
      <w:r w:rsidR="00F91EC9" w:rsidRPr="00C13891">
        <w:t>;</w:t>
      </w:r>
    </w:p>
    <w:p w14:paraId="21F13A21" w14:textId="6AF91BCB" w:rsidR="009C660A" w:rsidRPr="00C13891" w:rsidRDefault="009C660A" w:rsidP="00496A78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13891">
        <w:t>Sprawozdanie finansowe za ostatni rok obrotowy</w:t>
      </w:r>
      <w:r w:rsidR="00F91EC9" w:rsidRPr="00C13891">
        <w:t>;</w:t>
      </w:r>
    </w:p>
    <w:p w14:paraId="46CABE0A" w14:textId="49B16261" w:rsidR="00F91EC9" w:rsidRPr="00C13891" w:rsidRDefault="00F91EC9" w:rsidP="00496A78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13891">
        <w:t>Oświadczenia o gotowości wniesienia wkładu własnego zgodnie z zasadami określonymi w dokumentach programowych;</w:t>
      </w:r>
    </w:p>
    <w:p w14:paraId="3E4FBCC9" w14:textId="320315C1" w:rsidR="009C660A" w:rsidRPr="00C13891" w:rsidRDefault="009C660A" w:rsidP="00496A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E214EB">
        <w:t xml:space="preserve">Inne </w:t>
      </w:r>
      <w:r>
        <w:t>dokumenty potwierdzające spełnienie wymagań</w:t>
      </w:r>
      <w:r w:rsidR="00A014F9">
        <w:t>.</w:t>
      </w:r>
    </w:p>
    <w:p w14:paraId="00B12E8A" w14:textId="5BD90244" w:rsidR="00F91EC9" w:rsidRPr="00F91EC9" w:rsidRDefault="00F91EC9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91EC9">
        <w:rPr>
          <w:rFonts w:cs="Arial"/>
        </w:rPr>
        <w:t>Oferta oraz wszystkie oświadczenia składane w ramach konkursu powinny być podpisane przez osobę/osoby up</w:t>
      </w:r>
      <w:r>
        <w:rPr>
          <w:rFonts w:cs="Arial"/>
        </w:rPr>
        <w:t>rawnione</w:t>
      </w:r>
      <w:r w:rsidRPr="00F91EC9">
        <w:rPr>
          <w:rFonts w:cs="Arial"/>
        </w:rPr>
        <w:t xml:space="preserve"> do reprezentowania podmiotu, zgodnie z zasadami reprezentacji podmiotu lub na podstawie pełnomocnictwa.</w:t>
      </w:r>
    </w:p>
    <w:p w14:paraId="198D3284" w14:textId="77777777" w:rsidR="00441156" w:rsidRDefault="00F91EC9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91EC9">
        <w:rPr>
          <w:rFonts w:cs="Arial"/>
        </w:rPr>
        <w:t>Oferta powinna być podpisana w sposób umożliwiający identyfikację osoby składającej podpis (np. czytelny podpis składający się z pełnego imienia i nazwiska lub podpis tzw. „nieczytelny” opatrzony pieczęcią imienną).</w:t>
      </w:r>
    </w:p>
    <w:p w14:paraId="646BDF0C" w14:textId="77777777" w:rsidR="00441156" w:rsidRDefault="009C660A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41156">
        <w:rPr>
          <w:rFonts w:cs="Arial"/>
        </w:rPr>
        <w:lastRenderedPageBreak/>
        <w:t>Kopie dokumentów dołączone do oferty muszą być opatrzone pieczęcią podmiotu, aktualną datą, własnoręcznym</w:t>
      </w:r>
      <w:r w:rsidR="00C23E6B" w:rsidRPr="00441156">
        <w:rPr>
          <w:rFonts w:cs="Arial"/>
        </w:rPr>
        <w:t xml:space="preserve"> podpisem osoby/osób uprawnionych</w:t>
      </w:r>
      <w:r w:rsidRPr="00441156">
        <w:rPr>
          <w:rFonts w:cs="Arial"/>
        </w:rPr>
        <w:t xml:space="preserve"> do reprezentowania podmiotu oraz poświadczone za zgodność z oryginałem.</w:t>
      </w:r>
    </w:p>
    <w:p w14:paraId="627730A8" w14:textId="39C12D62" w:rsidR="00441156" w:rsidRDefault="009C660A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41156">
        <w:rPr>
          <w:rFonts w:cs="Arial"/>
        </w:rPr>
        <w:t xml:space="preserve">Oferty należy składać </w:t>
      </w:r>
      <w:r w:rsidRPr="00441156">
        <w:rPr>
          <w:rFonts w:eastAsia="Cambria" w:cs="Arial"/>
        </w:rPr>
        <w:t xml:space="preserve">w  zamkniętej  kopercie  z  adnotacją „Konkurs na wybór partnera do projektu </w:t>
      </w:r>
      <w:r w:rsidRPr="00441156">
        <w:rPr>
          <w:rFonts w:eastAsia="Cambria" w:cstheme="minorHAnsi"/>
        </w:rPr>
        <w:t>w ramach konkursu</w:t>
      </w:r>
      <w:r w:rsidRPr="009C660A">
        <w:t xml:space="preserve"> POWR.03.05.00-IP.08-00-DOS/19 UCZELNIA DOSTĘPNA</w:t>
      </w:r>
      <w:r w:rsidRPr="00441156">
        <w:rPr>
          <w:rFonts w:eastAsia="Cambria" w:cs="Arial"/>
        </w:rPr>
        <w:t xml:space="preserve">  osobiście, listem poleconym lub pocztą kurierską na adres: </w:t>
      </w:r>
      <w:r w:rsidR="0062194D" w:rsidRPr="00441156">
        <w:rPr>
          <w:rFonts w:eastAsia="Cambria" w:cs="Arial"/>
        </w:rPr>
        <w:t>Biuro ds. Osób Niepełnosprawnych UG</w:t>
      </w:r>
      <w:r w:rsidRPr="00441156">
        <w:rPr>
          <w:rFonts w:cs="Arial"/>
        </w:rPr>
        <w:t xml:space="preserve"> ul. Bażyńskiego </w:t>
      </w:r>
      <w:r w:rsidR="0062194D" w:rsidRPr="00441156">
        <w:rPr>
          <w:rFonts w:cs="Arial"/>
        </w:rPr>
        <w:t>1a</w:t>
      </w:r>
      <w:r w:rsidRPr="00441156">
        <w:rPr>
          <w:rFonts w:cs="Arial"/>
        </w:rPr>
        <w:t>, 80-</w:t>
      </w:r>
      <w:r w:rsidR="00C23E6B" w:rsidRPr="00441156">
        <w:rPr>
          <w:rFonts w:cs="Arial"/>
        </w:rPr>
        <w:t>309</w:t>
      </w:r>
      <w:r w:rsidRPr="00441156">
        <w:rPr>
          <w:rFonts w:cs="Arial"/>
        </w:rPr>
        <w:t xml:space="preserve"> Gdańsk, pokój </w:t>
      </w:r>
      <w:r w:rsidR="0062194D" w:rsidRPr="00441156">
        <w:rPr>
          <w:rFonts w:cs="Arial"/>
        </w:rPr>
        <w:t>100</w:t>
      </w:r>
      <w:r w:rsidRPr="00441156">
        <w:rPr>
          <w:rFonts w:cs="Arial"/>
        </w:rPr>
        <w:t xml:space="preserve">, w dni robocze </w:t>
      </w:r>
      <w:r w:rsidR="0062194D" w:rsidRPr="00441156">
        <w:rPr>
          <w:rFonts w:cs="Arial"/>
        </w:rPr>
        <w:t xml:space="preserve">w godz. </w:t>
      </w:r>
      <w:r w:rsidRPr="00441156">
        <w:rPr>
          <w:rFonts w:cs="Arial"/>
        </w:rPr>
        <w:t>8.00-1</w:t>
      </w:r>
      <w:r w:rsidR="0062194D" w:rsidRPr="00441156">
        <w:rPr>
          <w:rFonts w:cs="Arial"/>
        </w:rPr>
        <w:t>5.00</w:t>
      </w:r>
      <w:r w:rsidR="00581C6A">
        <w:rPr>
          <w:rFonts w:cs="Arial"/>
        </w:rPr>
        <w:t>.</w:t>
      </w:r>
    </w:p>
    <w:p w14:paraId="553CC785" w14:textId="77777777" w:rsidR="00441156" w:rsidRDefault="009C660A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41156">
        <w:rPr>
          <w:rFonts w:cs="Arial"/>
        </w:rPr>
        <w:t>W przypadku ofert wysyłanych pocztą, decyduje data wpływu oferty do Uniwersytetu Gdańskiego.</w:t>
      </w:r>
    </w:p>
    <w:p w14:paraId="78D716AF" w14:textId="5DE40DD8" w:rsidR="00441156" w:rsidRPr="00441156" w:rsidRDefault="0062194D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41156">
        <w:rPr>
          <w:rFonts w:cs="Arial"/>
          <w:szCs w:val="30"/>
        </w:rPr>
        <w:t xml:space="preserve">Zgodnie z zapisami art. 33 ustawy z dnia z 11 lipca 2014, oferty przyjmowane są przez okres 21 dni od dnia opublikowania przedmiotowego ogłoszenia. Na potrzeby otwartego naboru, przyjmuje się, że wskazany okres będzie liczony w dniach kalendarzowych. Ostatnim dniem jest 21 dzień od dnia opublikowania przedmiotowego ogłoszenia. Decyduje data wpływu do wskazanej w pkt </w:t>
      </w:r>
      <w:r w:rsidR="00A14ACD">
        <w:rPr>
          <w:rFonts w:cs="Arial"/>
          <w:szCs w:val="30"/>
        </w:rPr>
        <w:t>5</w:t>
      </w:r>
      <w:r w:rsidRPr="00441156">
        <w:rPr>
          <w:rFonts w:cs="Arial"/>
          <w:szCs w:val="30"/>
        </w:rPr>
        <w:t xml:space="preserve"> jednostki.</w:t>
      </w:r>
    </w:p>
    <w:p w14:paraId="4E40EDD5" w14:textId="19D41930" w:rsidR="009C660A" w:rsidRPr="00441156" w:rsidRDefault="009C660A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41156">
        <w:rPr>
          <w:rFonts w:cs="Arial"/>
        </w:rPr>
        <w:t xml:space="preserve">Oferty </w:t>
      </w:r>
      <w:r w:rsidR="008B142E" w:rsidRPr="00441156">
        <w:rPr>
          <w:rFonts w:cs="Arial"/>
        </w:rPr>
        <w:t xml:space="preserve">niekompletne lub </w:t>
      </w:r>
      <w:r w:rsidRPr="00441156">
        <w:rPr>
          <w:rFonts w:cs="Arial"/>
        </w:rPr>
        <w:t>złożone po upływie terminu nie będą rozpatrywane.</w:t>
      </w:r>
    </w:p>
    <w:p w14:paraId="2BF0E8B6" w14:textId="77777777" w:rsidR="009C660A" w:rsidRDefault="009C660A" w:rsidP="00496A78">
      <w:pPr>
        <w:pStyle w:val="Akapitzlist"/>
        <w:spacing w:after="0" w:line="240" w:lineRule="auto"/>
        <w:jc w:val="both"/>
        <w:rPr>
          <w:b/>
        </w:rPr>
      </w:pPr>
    </w:p>
    <w:p w14:paraId="541C49E9" w14:textId="77777777" w:rsidR="009C660A" w:rsidRPr="000944EA" w:rsidRDefault="009C660A" w:rsidP="00496A78">
      <w:pPr>
        <w:pStyle w:val="Akapitzlist"/>
        <w:spacing w:after="0" w:line="240" w:lineRule="auto"/>
        <w:jc w:val="both"/>
        <w:rPr>
          <w:b/>
        </w:rPr>
      </w:pPr>
    </w:p>
    <w:p w14:paraId="5C4C4789" w14:textId="14C8EA90" w:rsidR="00046A19" w:rsidRDefault="000944E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Procedura konkursowa</w:t>
      </w:r>
    </w:p>
    <w:p w14:paraId="7ADB564C" w14:textId="77777777" w:rsidR="00C82029" w:rsidRPr="00C23E6B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75612F14" w14:textId="77777777" w:rsidR="00046A19" w:rsidRPr="00046A19" w:rsidRDefault="00046A1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046A19">
        <w:rPr>
          <w:rFonts w:cstheme="minorHAnsi"/>
        </w:rPr>
        <w:t xml:space="preserve">Informacja o konkursie i Regulamin umieszczone są na stronie internetowej: </w:t>
      </w:r>
      <w:hyperlink r:id="rId9" w:history="1">
        <w:r w:rsidRPr="00046A19">
          <w:rPr>
            <w:rStyle w:val="Hipercze"/>
            <w:rFonts w:cstheme="minorHAnsi"/>
          </w:rPr>
          <w:t>www.ug.edu.pl</w:t>
        </w:r>
      </w:hyperlink>
      <w:r w:rsidRPr="00046A19">
        <w:rPr>
          <w:rFonts w:cstheme="minorHAnsi"/>
        </w:rPr>
        <w:t xml:space="preserve"> </w:t>
      </w:r>
    </w:p>
    <w:p w14:paraId="2C580A14" w14:textId="77777777" w:rsidR="00046A19" w:rsidRPr="00046A19" w:rsidRDefault="00046A1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046A19">
        <w:rPr>
          <w:rFonts w:cstheme="minorHAnsi"/>
        </w:rPr>
        <w:t>W ramach konkursu wyłoniony zostanie Partner.</w:t>
      </w:r>
    </w:p>
    <w:p w14:paraId="488765D3" w14:textId="4711A2E3" w:rsidR="00046A19" w:rsidRPr="00046A19" w:rsidRDefault="00046A1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046A19">
        <w:rPr>
          <w:rFonts w:cstheme="minorHAnsi"/>
        </w:rPr>
        <w:t>Postępowanie konkursowe przeprowadza Komisja Konkursowa</w:t>
      </w:r>
      <w:r w:rsidR="00C13891">
        <w:rPr>
          <w:rFonts w:cstheme="minorHAnsi"/>
        </w:rPr>
        <w:t>,</w:t>
      </w:r>
      <w:r w:rsidRPr="00046A19">
        <w:rPr>
          <w:rFonts w:cstheme="minorHAnsi"/>
        </w:rPr>
        <w:t xml:space="preserve"> </w:t>
      </w:r>
      <w:r w:rsidR="00C13891">
        <w:rPr>
          <w:rFonts w:cstheme="minorHAnsi"/>
        </w:rPr>
        <w:t xml:space="preserve">w skład której wchodzą </w:t>
      </w:r>
      <w:r w:rsidR="00C13891" w:rsidRPr="00046A19">
        <w:rPr>
          <w:rFonts w:cstheme="minorHAnsi"/>
        </w:rPr>
        <w:t xml:space="preserve"> </w:t>
      </w:r>
      <w:r w:rsidR="00C13891">
        <w:rPr>
          <w:rFonts w:cstheme="minorHAnsi"/>
        </w:rPr>
        <w:t>pracownicy</w:t>
      </w:r>
      <w:r w:rsidRPr="00046A19">
        <w:rPr>
          <w:rFonts w:cstheme="minorHAnsi"/>
        </w:rPr>
        <w:t xml:space="preserve"> </w:t>
      </w:r>
      <w:r>
        <w:rPr>
          <w:rFonts w:cstheme="minorHAnsi"/>
        </w:rPr>
        <w:t xml:space="preserve">Biura ds. Osób Niepełnosprawnych </w:t>
      </w:r>
      <w:r w:rsidRPr="00046A19">
        <w:rPr>
          <w:rFonts w:cstheme="minorHAnsi"/>
        </w:rPr>
        <w:t xml:space="preserve">oraz </w:t>
      </w:r>
      <w:r>
        <w:rPr>
          <w:rFonts w:cstheme="minorHAnsi"/>
        </w:rPr>
        <w:t>Biura Zarządzania Projektami Rozwojowymi</w:t>
      </w:r>
      <w:r w:rsidRPr="00046A19">
        <w:rPr>
          <w:rFonts w:cstheme="minorHAnsi"/>
        </w:rPr>
        <w:t>.</w:t>
      </w:r>
    </w:p>
    <w:p w14:paraId="0D5A3136" w14:textId="77777777" w:rsidR="00046A19" w:rsidRPr="00046A19" w:rsidRDefault="00046A1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046A19">
        <w:rPr>
          <w:rFonts w:cstheme="minorHAnsi"/>
        </w:rPr>
        <w:t>Z przebiegu konkursu Komisja Konkursowa sporządza protokół, który powinien zawierać:</w:t>
      </w:r>
    </w:p>
    <w:p w14:paraId="581EAB20" w14:textId="77777777" w:rsidR="00046A19" w:rsidRPr="00046A19" w:rsidRDefault="00046A19" w:rsidP="00496A7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46A19">
        <w:rPr>
          <w:rFonts w:cstheme="minorHAnsi"/>
        </w:rPr>
        <w:t>4.1 Imiona i nazwiska Członków Komisji Konkursowej,</w:t>
      </w:r>
    </w:p>
    <w:p w14:paraId="2B97C18B" w14:textId="52FB8873" w:rsidR="00046A19" w:rsidRPr="00046A19" w:rsidRDefault="00046A19" w:rsidP="00496A7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46A19">
        <w:rPr>
          <w:rFonts w:cstheme="minorHAnsi"/>
        </w:rPr>
        <w:t xml:space="preserve">4.2 </w:t>
      </w:r>
      <w:r w:rsidR="00F91EC9">
        <w:rPr>
          <w:rFonts w:cstheme="minorHAnsi"/>
        </w:rPr>
        <w:t>L</w:t>
      </w:r>
      <w:r w:rsidRPr="00046A19">
        <w:rPr>
          <w:rFonts w:cstheme="minorHAnsi"/>
        </w:rPr>
        <w:t>iczbę zgłoszonych ofert,</w:t>
      </w:r>
    </w:p>
    <w:p w14:paraId="77E8BFF1" w14:textId="29AF7DB0" w:rsidR="00046A19" w:rsidRPr="00046A19" w:rsidRDefault="00046A19" w:rsidP="00496A7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46A19">
        <w:rPr>
          <w:rFonts w:cstheme="minorHAnsi"/>
        </w:rPr>
        <w:t xml:space="preserve">4.3 </w:t>
      </w:r>
      <w:r w:rsidR="00F91EC9">
        <w:rPr>
          <w:rFonts w:cstheme="minorHAnsi"/>
        </w:rPr>
        <w:t>W</w:t>
      </w:r>
      <w:r w:rsidRPr="00046A19">
        <w:rPr>
          <w:rFonts w:cstheme="minorHAnsi"/>
        </w:rPr>
        <w:t>skazanie ofert</w:t>
      </w:r>
      <w:r w:rsidR="0038785B">
        <w:rPr>
          <w:rFonts w:cstheme="minorHAnsi"/>
        </w:rPr>
        <w:t>y</w:t>
      </w:r>
      <w:r w:rsidRPr="00046A19">
        <w:rPr>
          <w:rFonts w:cstheme="minorHAnsi"/>
        </w:rPr>
        <w:t xml:space="preserve"> </w:t>
      </w:r>
      <w:r w:rsidR="0038785B">
        <w:rPr>
          <w:rFonts w:cstheme="minorHAnsi"/>
        </w:rPr>
        <w:t>z najwyższą liczbą punktów</w:t>
      </w:r>
      <w:r w:rsidRPr="00046A19">
        <w:rPr>
          <w:rFonts w:cstheme="minorHAnsi"/>
        </w:rPr>
        <w:t>,</w:t>
      </w:r>
    </w:p>
    <w:p w14:paraId="37188793" w14:textId="41B969AE" w:rsidR="00046A19" w:rsidRPr="00046A19" w:rsidRDefault="00046A19" w:rsidP="00496A7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46A19">
        <w:rPr>
          <w:rFonts w:cstheme="minorHAnsi"/>
        </w:rPr>
        <w:t xml:space="preserve">4.4 </w:t>
      </w:r>
      <w:r w:rsidR="00F91EC9">
        <w:rPr>
          <w:rFonts w:cstheme="minorHAnsi"/>
        </w:rPr>
        <w:t>E</w:t>
      </w:r>
      <w:r w:rsidRPr="00046A19">
        <w:rPr>
          <w:rFonts w:cstheme="minorHAnsi"/>
        </w:rPr>
        <w:t>wentualne uwagi Członków Komisji Konkursowej,</w:t>
      </w:r>
    </w:p>
    <w:p w14:paraId="4315D22B" w14:textId="0118083D" w:rsidR="00046A19" w:rsidRPr="00046A19" w:rsidRDefault="00046A19" w:rsidP="00496A7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46A19">
        <w:rPr>
          <w:rFonts w:cstheme="minorHAnsi"/>
        </w:rPr>
        <w:t xml:space="preserve">4.5 </w:t>
      </w:r>
      <w:r w:rsidR="00F91EC9">
        <w:rPr>
          <w:rFonts w:cstheme="minorHAnsi"/>
        </w:rPr>
        <w:t>P</w:t>
      </w:r>
      <w:r w:rsidRPr="00046A19">
        <w:rPr>
          <w:rFonts w:cstheme="minorHAnsi"/>
        </w:rPr>
        <w:t>odpisy Członków Komisji Konkursowej.</w:t>
      </w:r>
    </w:p>
    <w:p w14:paraId="4D38FA7D" w14:textId="77777777" w:rsidR="00E12C31" w:rsidRDefault="00046A1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046A19">
        <w:rPr>
          <w:rFonts w:cstheme="minorHAnsi"/>
        </w:rPr>
        <w:t>Komisja Konkursowa ulega rozwiązaniu p</w:t>
      </w:r>
      <w:bookmarkStart w:id="1" w:name="_GoBack"/>
      <w:bookmarkEnd w:id="1"/>
      <w:r w:rsidRPr="00046A19">
        <w:rPr>
          <w:rFonts w:cstheme="minorHAnsi"/>
        </w:rPr>
        <w:t>o rozstrzygnięciu konkursu i wyłonieniu Partnera do wspólnej realizacji projektu.</w:t>
      </w:r>
    </w:p>
    <w:p w14:paraId="015BF99B" w14:textId="77777777" w:rsidR="00E12C31" w:rsidRDefault="00F91EC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E12C31">
        <w:rPr>
          <w:rFonts w:cstheme="minorHAnsi"/>
        </w:rPr>
        <w:t xml:space="preserve">Podmioty biorące udział w konkursie zostaną poinformowane o wyniku postępowania konkursowego. Informacja o podmiocie, który zostanie wyłoniony w wyniku rozstrzygnięcia konkursu, będzie opublikowana na stronie internetowej www.ug.edu.pl </w:t>
      </w:r>
    </w:p>
    <w:p w14:paraId="2A81CB4E" w14:textId="77777777" w:rsidR="00E12C31" w:rsidRDefault="00F91EC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E12C31">
        <w:rPr>
          <w:rFonts w:cstheme="minorHAnsi"/>
        </w:rPr>
        <w:t>Wybranemu podmiotowi Ogłaszający konkurs zaproponuje zawarcie umowy partnerskiej, która w sposób szczegółowy określi zadania lidera i partnera, zasady zarządzania projektem, sposób przekazywania środków finansowych na realizację zadań oraz innych kluczowych kwestii związanych z realizacją projektu zgodnie z wymaganiami dokumentacji konkursowej.</w:t>
      </w:r>
    </w:p>
    <w:p w14:paraId="6F22C147" w14:textId="77777777" w:rsidR="00E12C31" w:rsidRDefault="00F91EC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E12C31">
        <w:rPr>
          <w:rFonts w:cstheme="minorHAnsi"/>
        </w:rPr>
        <w:t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</w:t>
      </w:r>
    </w:p>
    <w:p w14:paraId="56EB2790" w14:textId="77777777" w:rsidR="00E12C31" w:rsidRPr="00E12C31" w:rsidRDefault="00F91EC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E12C31">
        <w:rPr>
          <w:rFonts w:cstheme="minorHAnsi"/>
        </w:rPr>
        <w:t>Ogłaszający zastrzega sobie prawo do unieważnienia naboru bez podania przyczyny.</w:t>
      </w:r>
    </w:p>
    <w:p w14:paraId="41FEDD9A" w14:textId="7D8AF522" w:rsidR="00046A19" w:rsidRDefault="00E12C31" w:rsidP="00496A7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88423F" w14:textId="77777777" w:rsidR="000944EA" w:rsidRPr="000944EA" w:rsidRDefault="000944EA" w:rsidP="00496A78">
      <w:pPr>
        <w:pStyle w:val="Akapitzlist"/>
        <w:spacing w:after="0" w:line="240" w:lineRule="auto"/>
        <w:jc w:val="both"/>
        <w:rPr>
          <w:b/>
        </w:rPr>
      </w:pPr>
    </w:p>
    <w:p w14:paraId="2B625AE8" w14:textId="77777777" w:rsidR="000944EA" w:rsidRDefault="000944E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bookmarkStart w:id="2" w:name="_Hlk8887691"/>
      <w:r>
        <w:rPr>
          <w:b/>
        </w:rPr>
        <w:t>Procedura odwoławcza</w:t>
      </w:r>
    </w:p>
    <w:p w14:paraId="77463EF5" w14:textId="77777777" w:rsidR="000944EA" w:rsidRPr="000944EA" w:rsidRDefault="000944EA" w:rsidP="00496A78">
      <w:pPr>
        <w:pStyle w:val="Akapitzlist"/>
        <w:spacing w:after="0" w:line="240" w:lineRule="auto"/>
        <w:jc w:val="both"/>
        <w:rPr>
          <w:b/>
        </w:rPr>
      </w:pPr>
    </w:p>
    <w:p w14:paraId="5CEA448C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cstheme="minorHAnsi"/>
        </w:rPr>
      </w:pPr>
      <w:r w:rsidRPr="000944EA">
        <w:rPr>
          <w:rFonts w:cstheme="minorHAnsi"/>
        </w:rPr>
        <w:t xml:space="preserve">Podmiot, który, w ramach konkursu, nie został wybrany do pełnienia funkcji Partnera </w:t>
      </w:r>
      <w:r w:rsidRPr="000944EA">
        <w:rPr>
          <w:rFonts w:cstheme="minorHAnsi"/>
        </w:rPr>
        <w:br/>
        <w:t xml:space="preserve">w projekcie, może </w:t>
      </w:r>
      <w:bookmarkEnd w:id="2"/>
      <w:r w:rsidRPr="000944EA">
        <w:rPr>
          <w:rFonts w:cstheme="minorHAnsi"/>
        </w:rPr>
        <w:t>wnieść odwołanie od decyzji dotyczącej wyboru Partnerów.</w:t>
      </w:r>
    </w:p>
    <w:p w14:paraId="22549F54" w14:textId="77777777" w:rsid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44EA">
        <w:rPr>
          <w:rFonts w:cstheme="minorHAnsi"/>
        </w:rPr>
        <w:t xml:space="preserve">Odwołanie powinno zostać wniesione w formie pisemnej, w terminie 1 dnia roboczego od opublikowania informacji o wynikach postępowania konkursowego. </w:t>
      </w:r>
    </w:p>
    <w:p w14:paraId="237125A5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eastAsia="Cambria" w:cstheme="minorHAnsi"/>
        </w:rPr>
      </w:pPr>
      <w:r w:rsidRPr="000944EA">
        <w:rPr>
          <w:rFonts w:cstheme="minorHAnsi"/>
        </w:rPr>
        <w:lastRenderedPageBreak/>
        <w:t xml:space="preserve">Odwołanie należy dostarczyć </w:t>
      </w:r>
      <w:r w:rsidRPr="000944EA">
        <w:rPr>
          <w:rFonts w:eastAsia="Cambria" w:cstheme="minorHAnsi"/>
        </w:rPr>
        <w:t>osobiście, listem poleconym lub pocztą kurierską na adres: Biuro ds. Osób Niepełnosprawnych UG, ul. Bażyńskiego 1a, 80-309 Gdańsk, pokój 100, w godz. 8.00-10.00</w:t>
      </w:r>
      <w:r w:rsidRPr="000944EA">
        <w:rPr>
          <w:rFonts w:cstheme="minorHAnsi"/>
        </w:rPr>
        <w:t xml:space="preserve"> z dopiskiem „Odwołanie od decyzji wyboru Partnera </w:t>
      </w:r>
      <w:r w:rsidRPr="000944EA">
        <w:rPr>
          <w:rFonts w:eastAsia="Cambria" w:cstheme="minorHAnsi"/>
        </w:rPr>
        <w:t>do projektu w ramach konkursu</w:t>
      </w:r>
      <w:r w:rsidRPr="000944EA">
        <w:t xml:space="preserve"> POWR.03.05.00-IP.08-00-DOS/19 </w:t>
      </w:r>
      <w:r>
        <w:t>U</w:t>
      </w:r>
      <w:r w:rsidRPr="000944EA">
        <w:t>CZELNIA DOSTĘPNA”</w:t>
      </w:r>
    </w:p>
    <w:p w14:paraId="46BDF366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eastAsia="Cambria" w:cstheme="minorHAnsi"/>
        </w:rPr>
      </w:pPr>
      <w:r w:rsidRPr="000944EA">
        <w:rPr>
          <w:rFonts w:cstheme="minorHAnsi"/>
        </w:rPr>
        <w:t>Odwołanie złożone po upływie terminu nie będzie rozpatrywane.</w:t>
      </w:r>
    </w:p>
    <w:p w14:paraId="002F5C56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eastAsia="Calibri" w:cstheme="minorHAnsi"/>
        </w:rPr>
      </w:pPr>
      <w:r w:rsidRPr="000944EA">
        <w:rPr>
          <w:rFonts w:cstheme="minorHAnsi"/>
        </w:rPr>
        <w:t xml:space="preserve">Do weryfikacji </w:t>
      </w:r>
      <w:proofErr w:type="spellStart"/>
      <w:r w:rsidRPr="000944EA">
        <w:rPr>
          <w:rFonts w:cstheme="minorHAnsi"/>
        </w:rPr>
        <w:t>odwołań</w:t>
      </w:r>
      <w:proofErr w:type="spellEnd"/>
      <w:r w:rsidRPr="000944EA">
        <w:rPr>
          <w:rFonts w:cstheme="minorHAnsi"/>
        </w:rPr>
        <w:t xml:space="preserve"> zostanie powołana Komisja Odwoławcza, w skład której wejdą niezależni członkowie, niewchodzący w skład Komisji Konkursowej.</w:t>
      </w:r>
    </w:p>
    <w:p w14:paraId="33F5FF46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44EA">
        <w:rPr>
          <w:rFonts w:cstheme="minorHAnsi"/>
        </w:rPr>
        <w:t>Podmiot składający odwołanie zostanie poinformowany o wynikach postępowania odwoławczego w przeciągu 1 dnia roboczego od ogłoszenia wyników odwołania.</w:t>
      </w:r>
    </w:p>
    <w:p w14:paraId="7F4EE476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44EA">
        <w:rPr>
          <w:rFonts w:cstheme="minorHAnsi"/>
        </w:rPr>
        <w:t>Decyzja Komisji Odwoławczej jest decyzją ostateczną, od której nie służy żaden środek odwoławczy.</w:t>
      </w:r>
    </w:p>
    <w:p w14:paraId="109F8EC3" w14:textId="4B8AA675" w:rsidR="000944EA" w:rsidRDefault="000944EA" w:rsidP="00496A78">
      <w:pPr>
        <w:spacing w:after="0" w:line="240" w:lineRule="auto"/>
        <w:jc w:val="both"/>
        <w:rPr>
          <w:rFonts w:cstheme="minorHAnsi"/>
          <w:b/>
        </w:rPr>
      </w:pPr>
    </w:p>
    <w:p w14:paraId="2120B24B" w14:textId="77777777" w:rsidR="00C82029" w:rsidRDefault="00C82029" w:rsidP="00496A78">
      <w:pPr>
        <w:spacing w:after="0" w:line="240" w:lineRule="auto"/>
        <w:jc w:val="both"/>
        <w:rPr>
          <w:rFonts w:cstheme="minorHAnsi"/>
          <w:b/>
        </w:rPr>
      </w:pPr>
    </w:p>
    <w:p w14:paraId="42C14729" w14:textId="766E9DDD" w:rsidR="00294AB3" w:rsidRDefault="00294AB3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Klauzula informacyjna dotycząca danych osobowych</w:t>
      </w:r>
    </w:p>
    <w:p w14:paraId="56F7A294" w14:textId="77777777" w:rsidR="00294AB3" w:rsidRDefault="00294AB3" w:rsidP="00496A78">
      <w:pPr>
        <w:pStyle w:val="Akapitzlist"/>
        <w:spacing w:after="0" w:line="240" w:lineRule="auto"/>
        <w:ind w:left="1080"/>
        <w:jc w:val="both"/>
        <w:rPr>
          <w:b/>
        </w:rPr>
      </w:pPr>
    </w:p>
    <w:p w14:paraId="63209A56" w14:textId="77777777" w:rsidR="00294AB3" w:rsidRPr="000944EA" w:rsidRDefault="00294AB3" w:rsidP="00496A78">
      <w:pPr>
        <w:pStyle w:val="Akapitzlist"/>
        <w:suppressAutoHyphens/>
        <w:spacing w:after="0" w:line="240" w:lineRule="auto"/>
        <w:ind w:right="138"/>
        <w:jc w:val="both"/>
        <w:rPr>
          <w:rFonts w:cstheme="minorHAnsi"/>
          <w:b/>
        </w:rPr>
      </w:pPr>
    </w:p>
    <w:sectPr w:rsidR="00294AB3" w:rsidRPr="00094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3FAA" w14:textId="77777777" w:rsidR="00E214EB" w:rsidRDefault="00E214EB" w:rsidP="0017657B">
      <w:pPr>
        <w:spacing w:after="0" w:line="240" w:lineRule="auto"/>
      </w:pPr>
      <w:r>
        <w:separator/>
      </w:r>
    </w:p>
  </w:endnote>
  <w:endnote w:type="continuationSeparator" w:id="0">
    <w:p w14:paraId="6AF1FED2" w14:textId="77777777" w:rsidR="00E214EB" w:rsidRDefault="00E214EB" w:rsidP="001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335C" w14:textId="77777777" w:rsidR="00E214EB" w:rsidRDefault="00E21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4860" w14:textId="77777777" w:rsidR="00E214EB" w:rsidRDefault="00E214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01D5" w14:textId="77777777" w:rsidR="00E214EB" w:rsidRDefault="00E21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3038" w14:textId="77777777" w:rsidR="00E214EB" w:rsidRDefault="00E214EB" w:rsidP="0017657B">
      <w:pPr>
        <w:spacing w:after="0" w:line="240" w:lineRule="auto"/>
      </w:pPr>
      <w:r>
        <w:separator/>
      </w:r>
    </w:p>
  </w:footnote>
  <w:footnote w:type="continuationSeparator" w:id="0">
    <w:p w14:paraId="2D1836E7" w14:textId="77777777" w:rsidR="00E214EB" w:rsidRDefault="00E214EB" w:rsidP="0017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B681" w14:textId="77777777" w:rsidR="00E214EB" w:rsidRDefault="00E21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EAA0" w14:textId="77777777" w:rsidR="00E214EB" w:rsidRDefault="00E214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4251" w14:textId="77777777" w:rsidR="00E214EB" w:rsidRDefault="00E21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DB"/>
    <w:multiLevelType w:val="hybridMultilevel"/>
    <w:tmpl w:val="C166E294"/>
    <w:lvl w:ilvl="0" w:tplc="0AAA8FC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FF7451"/>
    <w:multiLevelType w:val="hybridMultilevel"/>
    <w:tmpl w:val="CEAAEB82"/>
    <w:lvl w:ilvl="0" w:tplc="340C07F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D74"/>
    <w:multiLevelType w:val="hybridMultilevel"/>
    <w:tmpl w:val="61EC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964"/>
    <w:multiLevelType w:val="hybridMultilevel"/>
    <w:tmpl w:val="C554DD84"/>
    <w:lvl w:ilvl="0" w:tplc="0AAA8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D54188"/>
    <w:multiLevelType w:val="hybridMultilevel"/>
    <w:tmpl w:val="6B922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B7BB0"/>
    <w:multiLevelType w:val="hybridMultilevel"/>
    <w:tmpl w:val="E626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5C9C"/>
    <w:multiLevelType w:val="hybridMultilevel"/>
    <w:tmpl w:val="41A4B222"/>
    <w:lvl w:ilvl="0" w:tplc="0415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BB880524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CB11C3"/>
    <w:multiLevelType w:val="multilevel"/>
    <w:tmpl w:val="AF70D79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06C6E5F"/>
    <w:multiLevelType w:val="multilevel"/>
    <w:tmpl w:val="2376A72E"/>
    <w:lvl w:ilvl="0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5442728"/>
    <w:multiLevelType w:val="hybridMultilevel"/>
    <w:tmpl w:val="D138C876"/>
    <w:lvl w:ilvl="0" w:tplc="EBC813C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566D0"/>
    <w:multiLevelType w:val="hybridMultilevel"/>
    <w:tmpl w:val="1E6C6F48"/>
    <w:lvl w:ilvl="0" w:tplc="CAF4ABA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80BB6"/>
    <w:multiLevelType w:val="hybridMultilevel"/>
    <w:tmpl w:val="3E28E830"/>
    <w:lvl w:ilvl="0" w:tplc="07968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5F4D"/>
    <w:multiLevelType w:val="hybridMultilevel"/>
    <w:tmpl w:val="BA8885E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681C507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B083A"/>
    <w:multiLevelType w:val="hybridMultilevel"/>
    <w:tmpl w:val="7CF2B4D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40E63"/>
    <w:multiLevelType w:val="hybridMultilevel"/>
    <w:tmpl w:val="A89A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81C50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D3E62"/>
    <w:multiLevelType w:val="hybridMultilevel"/>
    <w:tmpl w:val="8620F28C"/>
    <w:lvl w:ilvl="0" w:tplc="0AAA8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8805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C0F88"/>
    <w:multiLevelType w:val="hybridMultilevel"/>
    <w:tmpl w:val="2BDAD464"/>
    <w:lvl w:ilvl="0" w:tplc="0AAA8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8805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80098"/>
    <w:multiLevelType w:val="hybridMultilevel"/>
    <w:tmpl w:val="D772DCC4"/>
    <w:lvl w:ilvl="0" w:tplc="072E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52426C3"/>
    <w:multiLevelType w:val="hybridMultilevel"/>
    <w:tmpl w:val="8F9017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C53BA2"/>
    <w:multiLevelType w:val="hybridMultilevel"/>
    <w:tmpl w:val="EBC0C6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5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20"/>
  </w:num>
  <w:num w:numId="19">
    <w:abstractNumId w:val="6"/>
  </w:num>
  <w:num w:numId="20">
    <w:abstractNumId w:val="17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AA"/>
    <w:rsid w:val="0003025A"/>
    <w:rsid w:val="00046A19"/>
    <w:rsid w:val="000817AA"/>
    <w:rsid w:val="000944EA"/>
    <w:rsid w:val="00174938"/>
    <w:rsid w:val="0017657B"/>
    <w:rsid w:val="001B0C87"/>
    <w:rsid w:val="001B3699"/>
    <w:rsid w:val="001D361F"/>
    <w:rsid w:val="0021778C"/>
    <w:rsid w:val="002615A8"/>
    <w:rsid w:val="002629AA"/>
    <w:rsid w:val="0028306B"/>
    <w:rsid w:val="00294AB3"/>
    <w:rsid w:val="002C4286"/>
    <w:rsid w:val="002F06FC"/>
    <w:rsid w:val="00326180"/>
    <w:rsid w:val="0038785B"/>
    <w:rsid w:val="00441156"/>
    <w:rsid w:val="00444985"/>
    <w:rsid w:val="004512E4"/>
    <w:rsid w:val="0046493D"/>
    <w:rsid w:val="00496A78"/>
    <w:rsid w:val="00576237"/>
    <w:rsid w:val="00581C6A"/>
    <w:rsid w:val="0062194D"/>
    <w:rsid w:val="006B616B"/>
    <w:rsid w:val="007114D8"/>
    <w:rsid w:val="007316A0"/>
    <w:rsid w:val="008752DB"/>
    <w:rsid w:val="0089204E"/>
    <w:rsid w:val="008B142E"/>
    <w:rsid w:val="00942B99"/>
    <w:rsid w:val="009679C3"/>
    <w:rsid w:val="009C660A"/>
    <w:rsid w:val="00A014F9"/>
    <w:rsid w:val="00A14ACD"/>
    <w:rsid w:val="00B041E3"/>
    <w:rsid w:val="00B2554C"/>
    <w:rsid w:val="00B563B7"/>
    <w:rsid w:val="00BA35BA"/>
    <w:rsid w:val="00BB5B18"/>
    <w:rsid w:val="00BD2D28"/>
    <w:rsid w:val="00C13891"/>
    <w:rsid w:val="00C23E6B"/>
    <w:rsid w:val="00C67C72"/>
    <w:rsid w:val="00C82029"/>
    <w:rsid w:val="00D75B00"/>
    <w:rsid w:val="00E12C31"/>
    <w:rsid w:val="00E214EB"/>
    <w:rsid w:val="00E81F23"/>
    <w:rsid w:val="00EB069E"/>
    <w:rsid w:val="00F47650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4652"/>
  <w15:docId w15:val="{79B7B546-5134-4BD1-BCF3-07DEF54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180"/>
    <w:pPr>
      <w:ind w:left="720"/>
      <w:contextualSpacing/>
    </w:pPr>
  </w:style>
  <w:style w:type="character" w:styleId="Hipercze">
    <w:name w:val="Hyperlink"/>
    <w:uiPriority w:val="99"/>
    <w:unhideWhenUsed/>
    <w:rsid w:val="000944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7B"/>
  </w:style>
  <w:style w:type="paragraph" w:styleId="Stopka">
    <w:name w:val="footer"/>
    <w:basedOn w:val="Normalny"/>
    <w:link w:val="StopkaZnak"/>
    <w:uiPriority w:val="99"/>
    <w:unhideWhenUsed/>
    <w:rsid w:val="0017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7B"/>
  </w:style>
  <w:style w:type="paragraph" w:styleId="Tekstdymka">
    <w:name w:val="Balloon Text"/>
    <w:basedOn w:val="Normalny"/>
    <w:link w:val="TekstdymkaZnak"/>
    <w:uiPriority w:val="99"/>
    <w:semiHidden/>
    <w:unhideWhenUsed/>
    <w:rsid w:val="00B5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3B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2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21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aktualne-konkursy/szczegoly-konkursu/competition/konkurs-nr-powr030500-ip08-00-dos19-uczelnia-dostepn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3C0E-0A15-4E4D-B852-DEF087BF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Kontowska</cp:lastModifiedBy>
  <cp:revision>3</cp:revision>
  <dcterms:created xsi:type="dcterms:W3CDTF">2019-05-20T11:37:00Z</dcterms:created>
  <dcterms:modified xsi:type="dcterms:W3CDTF">2019-05-20T11:57:00Z</dcterms:modified>
</cp:coreProperties>
</file>