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0C7" w:rsidRPr="0036553B" w:rsidRDefault="000325F0">
      <w:pPr>
        <w:pStyle w:val="Default"/>
        <w:suppressAutoHyphens/>
        <w:spacing w:line="280" w:lineRule="exact"/>
        <w:jc w:val="center"/>
        <w:rPr>
          <w:rFonts w:ascii="Times New Roman" w:hAnsi="Times New Roman" w:cs="Times New Roman"/>
          <w:b/>
          <w:bCs/>
          <w:color w:val="auto"/>
          <w:kern w:val="1"/>
        </w:rPr>
      </w:pPr>
      <w:bookmarkStart w:id="0" w:name="_GoBack"/>
      <w:bookmarkEnd w:id="0"/>
      <w:r w:rsidRPr="0036553B">
        <w:rPr>
          <w:rFonts w:ascii="Times New Roman" w:hAnsi="Times New Roman" w:cs="Times New Roman"/>
          <w:b/>
          <w:bCs/>
          <w:color w:val="auto"/>
          <w:kern w:val="1"/>
        </w:rPr>
        <w:t>CONTRACT</w:t>
      </w:r>
    </w:p>
    <w:p w:rsidR="002750C7" w:rsidRPr="0036553B" w:rsidRDefault="000325F0">
      <w:pPr>
        <w:pStyle w:val="Default"/>
        <w:suppressAutoHyphens/>
        <w:spacing w:line="280" w:lineRule="exact"/>
        <w:jc w:val="center"/>
        <w:rPr>
          <w:rFonts w:ascii="Times New Roman" w:hAnsi="Times New Roman" w:cs="Times New Roman"/>
          <w:b/>
          <w:bCs/>
          <w:color w:val="auto"/>
          <w:kern w:val="1"/>
        </w:rPr>
      </w:pPr>
      <w:r w:rsidRPr="0036553B">
        <w:rPr>
          <w:rFonts w:ascii="Times New Roman" w:hAnsi="Times New Roman" w:cs="Times New Roman"/>
          <w:b/>
          <w:bCs/>
          <w:color w:val="auto"/>
          <w:kern w:val="1"/>
        </w:rPr>
        <w:t>concerning conditions for payment for extramural university courses of study</w:t>
      </w:r>
    </w:p>
    <w:p w:rsidR="002750C7" w:rsidRPr="0036553B" w:rsidRDefault="000325F0">
      <w:pPr>
        <w:pStyle w:val="Default"/>
        <w:suppressAutoHyphens/>
        <w:spacing w:line="280" w:lineRule="exact"/>
        <w:jc w:val="center"/>
        <w:rPr>
          <w:rFonts w:ascii="Times New Roman" w:hAnsi="Times New Roman" w:cs="Times New Roman"/>
          <w:b/>
          <w:bCs/>
          <w:color w:val="auto"/>
          <w:kern w:val="1"/>
        </w:rPr>
      </w:pPr>
      <w:r w:rsidRPr="0036553B">
        <w:rPr>
          <w:rFonts w:ascii="Times New Roman" w:hAnsi="Times New Roman" w:cs="Times New Roman"/>
          <w:b/>
          <w:bCs/>
          <w:color w:val="auto"/>
          <w:kern w:val="1"/>
        </w:rPr>
        <w:t>and educational services rendered by the</w:t>
      </w:r>
      <w:r w:rsidRPr="0036553B">
        <w:rPr>
          <w:rFonts w:ascii="Times New Roman" w:hAnsi="Times New Roman" w:cs="Times New Roman"/>
          <w:color w:val="auto"/>
          <w:kern w:val="1"/>
        </w:rPr>
        <w:t xml:space="preserve"> </w:t>
      </w:r>
      <w:r w:rsidRPr="0036553B">
        <w:rPr>
          <w:rFonts w:ascii="Times New Roman" w:hAnsi="Times New Roman" w:cs="Times New Roman"/>
          <w:b/>
          <w:bCs/>
          <w:color w:val="auto"/>
          <w:kern w:val="1"/>
        </w:rPr>
        <w:t>University of Gdańsk</w:t>
      </w:r>
    </w:p>
    <w:p w:rsidR="002750C7" w:rsidRPr="0036553B" w:rsidRDefault="000325F0">
      <w:pPr>
        <w:pStyle w:val="Default"/>
        <w:suppressAutoHyphens/>
        <w:spacing w:line="280" w:lineRule="exact"/>
        <w:jc w:val="center"/>
        <w:rPr>
          <w:rFonts w:ascii="Times New Roman" w:hAnsi="Times New Roman" w:cs="Times New Roman"/>
          <w:color w:val="auto"/>
          <w:kern w:val="1"/>
        </w:rPr>
      </w:pPr>
      <w:r w:rsidRPr="0036553B">
        <w:rPr>
          <w:rFonts w:ascii="Times New Roman" w:hAnsi="Times New Roman" w:cs="Times New Roman"/>
          <w:b/>
          <w:bCs/>
          <w:color w:val="auto"/>
          <w:kern w:val="1"/>
        </w:rPr>
        <w:t xml:space="preserve">to extramural students </w:t>
      </w:r>
    </w:p>
    <w:p w:rsidR="002750C7" w:rsidRPr="0036553B" w:rsidRDefault="002750C7">
      <w:pPr>
        <w:pStyle w:val="Default"/>
        <w:suppressAutoHyphens/>
        <w:spacing w:line="280" w:lineRule="exact"/>
        <w:rPr>
          <w:rFonts w:ascii="Times New Roman" w:eastAsia="Times New Roman" w:hAnsi="Times New Roman" w:cs="Times New Roman"/>
          <w:color w:val="auto"/>
          <w:kern w:val="1"/>
        </w:rPr>
      </w:pPr>
    </w:p>
    <w:p w:rsidR="002750C7" w:rsidRPr="0036553B" w:rsidRDefault="002750C7">
      <w:pPr>
        <w:pStyle w:val="Default"/>
        <w:suppressAutoHyphens/>
        <w:spacing w:line="280" w:lineRule="exact"/>
        <w:rPr>
          <w:rFonts w:ascii="Times New Roman" w:eastAsia="Times New Roman" w:hAnsi="Times New Roman" w:cs="Times New Roman"/>
          <w:color w:val="auto"/>
          <w:kern w:val="1"/>
        </w:rPr>
      </w:pPr>
    </w:p>
    <w:p w:rsidR="002750C7" w:rsidRPr="0036553B" w:rsidRDefault="000325F0">
      <w:pPr>
        <w:pStyle w:val="Heading"/>
        <w:suppressAutoHyphens/>
        <w:spacing w:line="280" w:lineRule="exact"/>
        <w:ind w:left="432" w:hanging="432"/>
        <w:jc w:val="both"/>
        <w:rPr>
          <w:rFonts w:ascii="Times New Roman" w:eastAsia="Times New Roman" w:hAnsi="Times New Roman" w:cs="Times New Roman"/>
          <w:b w:val="0"/>
          <w:bCs w:val="0"/>
          <w:color w:val="auto"/>
          <w:kern w:val="1"/>
          <w:sz w:val="24"/>
          <w:szCs w:val="24"/>
          <w:u w:color="000000"/>
        </w:rPr>
      </w:pPr>
      <w:r w:rsidRPr="0036553B">
        <w:rPr>
          <w:rFonts w:ascii="Times New Roman" w:hAnsi="Times New Roman" w:cs="Times New Roman"/>
          <w:b w:val="0"/>
          <w:bCs w:val="0"/>
          <w:color w:val="auto"/>
          <w:kern w:val="1"/>
          <w:sz w:val="24"/>
          <w:szCs w:val="24"/>
          <w:u w:color="000000"/>
        </w:rPr>
        <w:t>This Contract is entered into on ...............................................(date), in Gdańsk, between the Parties:</w:t>
      </w:r>
    </w:p>
    <w:p w:rsidR="002750C7" w:rsidRPr="0036553B" w:rsidRDefault="000325F0">
      <w:pPr>
        <w:pStyle w:val="Heading"/>
        <w:suppressAutoHyphens/>
        <w:spacing w:line="280" w:lineRule="exact"/>
        <w:ind w:left="432" w:hanging="432"/>
        <w:jc w:val="both"/>
        <w:rPr>
          <w:rFonts w:ascii="Times New Roman" w:eastAsia="Times New Roman" w:hAnsi="Times New Roman" w:cs="Times New Roman"/>
          <w:b w:val="0"/>
          <w:bCs w:val="0"/>
          <w:color w:val="auto"/>
          <w:kern w:val="1"/>
          <w:sz w:val="24"/>
          <w:szCs w:val="24"/>
          <w:u w:color="000000"/>
        </w:rPr>
      </w:pPr>
      <w:r w:rsidRPr="0036553B">
        <w:rPr>
          <w:rFonts w:ascii="Times New Roman" w:hAnsi="Times New Roman" w:cs="Times New Roman"/>
          <w:b w:val="0"/>
          <w:bCs w:val="0"/>
          <w:color w:val="auto"/>
          <w:kern w:val="1"/>
          <w:sz w:val="24"/>
          <w:szCs w:val="24"/>
          <w:u w:color="000000"/>
        </w:rPr>
        <w:t xml:space="preserve">Ms./Mrs./Mr.* ………………….………………………………….…………………..………………………, </w:t>
      </w:r>
    </w:p>
    <w:p w:rsidR="002750C7" w:rsidRPr="0036553B" w:rsidRDefault="000325F0">
      <w:pPr>
        <w:pStyle w:val="Heading"/>
        <w:suppressAutoHyphens/>
        <w:spacing w:line="280" w:lineRule="exact"/>
        <w:ind w:left="432" w:hanging="432"/>
        <w:jc w:val="both"/>
        <w:rPr>
          <w:rFonts w:ascii="Times New Roman" w:eastAsia="Times New Roman" w:hAnsi="Times New Roman" w:cs="Times New Roman"/>
          <w:b w:val="0"/>
          <w:bCs w:val="0"/>
          <w:color w:val="auto"/>
          <w:kern w:val="1"/>
          <w:sz w:val="24"/>
          <w:szCs w:val="24"/>
          <w:u w:color="000000"/>
        </w:rPr>
      </w:pPr>
      <w:r w:rsidRPr="0036553B">
        <w:rPr>
          <w:rFonts w:ascii="Times New Roman" w:hAnsi="Times New Roman" w:cs="Times New Roman"/>
          <w:b w:val="0"/>
          <w:bCs w:val="0"/>
          <w:color w:val="auto"/>
          <w:kern w:val="1"/>
          <w:sz w:val="24"/>
          <w:szCs w:val="24"/>
          <w:u w:color="000000"/>
        </w:rPr>
        <w:t>details from identification document: ………………………   …PESEL …………………………………….,</w:t>
      </w:r>
    </w:p>
    <w:p w:rsidR="002750C7" w:rsidRPr="0036553B" w:rsidRDefault="000325F0">
      <w:pPr>
        <w:pStyle w:val="Heading"/>
        <w:suppressAutoHyphens/>
        <w:spacing w:line="280" w:lineRule="exact"/>
        <w:ind w:left="432" w:hanging="432"/>
        <w:jc w:val="both"/>
        <w:rPr>
          <w:rFonts w:ascii="Times New Roman" w:eastAsia="Times New Roman" w:hAnsi="Times New Roman" w:cs="Times New Roman"/>
          <w:b w:val="0"/>
          <w:bCs w:val="0"/>
          <w:color w:val="auto"/>
          <w:kern w:val="1"/>
          <w:sz w:val="24"/>
          <w:szCs w:val="24"/>
          <w:u w:color="000000"/>
        </w:rPr>
      </w:pPr>
      <w:r w:rsidRPr="0036553B">
        <w:rPr>
          <w:rFonts w:ascii="Times New Roman" w:hAnsi="Times New Roman" w:cs="Times New Roman"/>
          <w:b w:val="0"/>
          <w:bCs w:val="0"/>
          <w:color w:val="auto"/>
          <w:kern w:val="1"/>
          <w:sz w:val="24"/>
          <w:szCs w:val="24"/>
          <w:u w:color="000000"/>
        </w:rPr>
        <w:t xml:space="preserve">address for correspondence ……………………………………………………………………………………, </w:t>
      </w:r>
    </w:p>
    <w:p w:rsidR="002750C7" w:rsidRPr="0036553B" w:rsidRDefault="000325F0">
      <w:pPr>
        <w:pStyle w:val="Heading"/>
        <w:suppressAutoHyphens/>
        <w:spacing w:line="280" w:lineRule="exact"/>
        <w:ind w:left="432" w:hanging="432"/>
        <w:jc w:val="both"/>
        <w:rPr>
          <w:rFonts w:ascii="Times New Roman" w:eastAsia="Times New Roman" w:hAnsi="Times New Roman" w:cs="Times New Roman"/>
          <w:b w:val="0"/>
          <w:bCs w:val="0"/>
          <w:color w:val="auto"/>
          <w:kern w:val="1"/>
          <w:sz w:val="24"/>
          <w:szCs w:val="24"/>
          <w:u w:color="000000"/>
        </w:rPr>
      </w:pPr>
      <w:r w:rsidRPr="0036553B">
        <w:rPr>
          <w:rFonts w:ascii="Times New Roman" w:hAnsi="Times New Roman" w:cs="Times New Roman"/>
          <w:b w:val="0"/>
          <w:bCs w:val="0"/>
          <w:color w:val="auto"/>
          <w:kern w:val="1"/>
          <w:sz w:val="24"/>
          <w:szCs w:val="24"/>
          <w:u w:color="000000"/>
        </w:rPr>
        <w:t>who enrolling in a course of study in the Faculty of……………………………………….………………….,</w:t>
      </w:r>
    </w:p>
    <w:p w:rsidR="002750C7" w:rsidRPr="0036553B" w:rsidRDefault="000325F0">
      <w:pPr>
        <w:pStyle w:val="Default"/>
        <w:suppressAutoHyphens/>
        <w:spacing w:line="280" w:lineRule="exact"/>
        <w:jc w:val="both"/>
        <w:rPr>
          <w:rFonts w:ascii="Times New Roman" w:hAnsi="Times New Roman" w:cs="Times New Roman"/>
          <w:color w:val="auto"/>
          <w:kern w:val="1"/>
        </w:rPr>
      </w:pPr>
      <w:r w:rsidRPr="0036553B">
        <w:rPr>
          <w:rFonts w:ascii="Times New Roman" w:hAnsi="Times New Roman" w:cs="Times New Roman"/>
          <w:color w:val="auto"/>
          <w:kern w:val="1"/>
        </w:rPr>
        <w:t>and the course of study…………….…………………………………………………, on an extramural basis,</w:t>
      </w:r>
    </w:p>
    <w:p w:rsidR="002750C7" w:rsidRPr="0036553B" w:rsidRDefault="000325F0">
      <w:pPr>
        <w:pStyle w:val="Default"/>
        <w:suppressAutoHyphens/>
        <w:spacing w:line="280" w:lineRule="exact"/>
        <w:jc w:val="both"/>
        <w:rPr>
          <w:rFonts w:ascii="Times New Roman" w:hAnsi="Times New Roman" w:cs="Times New Roman"/>
          <w:color w:val="auto"/>
          <w:kern w:val="1"/>
        </w:rPr>
      </w:pPr>
      <w:r w:rsidRPr="0036553B">
        <w:rPr>
          <w:rFonts w:ascii="Times New Roman" w:hAnsi="Times New Roman" w:cs="Times New Roman"/>
          <w:color w:val="auto"/>
          <w:kern w:val="1"/>
        </w:rPr>
        <w:t>student grade-book number: …………………………………..………………………………………………,</w:t>
      </w:r>
    </w:p>
    <w:p w:rsidR="002750C7" w:rsidRPr="0036553B" w:rsidRDefault="002750C7">
      <w:pPr>
        <w:pStyle w:val="Heading"/>
        <w:suppressAutoHyphens/>
        <w:spacing w:line="280" w:lineRule="exact"/>
        <w:ind w:left="432" w:hanging="432"/>
        <w:jc w:val="both"/>
        <w:rPr>
          <w:rFonts w:ascii="Times New Roman" w:eastAsia="Times New Roman" w:hAnsi="Times New Roman" w:cs="Times New Roman"/>
          <w:b w:val="0"/>
          <w:bCs w:val="0"/>
          <w:color w:val="auto"/>
          <w:kern w:val="1"/>
          <w:sz w:val="24"/>
          <w:szCs w:val="24"/>
          <w:u w:color="000000"/>
        </w:rPr>
      </w:pPr>
    </w:p>
    <w:p w:rsidR="002750C7" w:rsidRPr="0036553B" w:rsidRDefault="000325F0">
      <w:pPr>
        <w:pStyle w:val="Heading"/>
        <w:suppressAutoHyphens/>
        <w:spacing w:line="280" w:lineRule="exact"/>
        <w:ind w:left="432" w:hanging="432"/>
        <w:jc w:val="both"/>
        <w:rPr>
          <w:rFonts w:ascii="Times New Roman" w:eastAsia="Times New Roman" w:hAnsi="Times New Roman" w:cs="Times New Roman"/>
          <w:b w:val="0"/>
          <w:bCs w:val="0"/>
          <w:color w:val="auto"/>
          <w:kern w:val="1"/>
          <w:sz w:val="24"/>
          <w:szCs w:val="24"/>
          <w:u w:color="000000"/>
        </w:rPr>
      </w:pPr>
      <w:r w:rsidRPr="0036553B">
        <w:rPr>
          <w:rFonts w:ascii="Times New Roman" w:hAnsi="Times New Roman" w:cs="Times New Roman"/>
          <w:b w:val="0"/>
          <w:bCs w:val="0"/>
          <w:color w:val="auto"/>
          <w:kern w:val="1"/>
          <w:sz w:val="24"/>
          <w:szCs w:val="24"/>
          <w:u w:color="000000"/>
        </w:rPr>
        <w:t xml:space="preserve">further referred to as the Student, and </w:t>
      </w:r>
    </w:p>
    <w:p w:rsidR="002750C7" w:rsidRPr="0036553B" w:rsidRDefault="002750C7">
      <w:pPr>
        <w:pStyle w:val="Heading"/>
        <w:suppressAutoHyphens/>
        <w:spacing w:line="280" w:lineRule="exact"/>
        <w:ind w:left="432" w:hanging="432"/>
        <w:jc w:val="both"/>
        <w:rPr>
          <w:rFonts w:ascii="Times New Roman" w:eastAsia="Times New Roman" w:hAnsi="Times New Roman" w:cs="Times New Roman"/>
          <w:b w:val="0"/>
          <w:bCs w:val="0"/>
          <w:color w:val="auto"/>
          <w:kern w:val="1"/>
          <w:sz w:val="24"/>
          <w:szCs w:val="24"/>
          <w:u w:color="000000"/>
        </w:rPr>
      </w:pPr>
    </w:p>
    <w:p w:rsidR="002750C7" w:rsidRPr="0036553B" w:rsidRDefault="000325F0">
      <w:pPr>
        <w:pStyle w:val="Heading"/>
        <w:suppressAutoHyphens/>
        <w:spacing w:line="280" w:lineRule="exact"/>
        <w:ind w:left="432" w:hanging="432"/>
        <w:jc w:val="both"/>
        <w:rPr>
          <w:rFonts w:ascii="Times New Roman" w:eastAsia="Times New Roman" w:hAnsi="Times New Roman" w:cs="Times New Roman"/>
          <w:b w:val="0"/>
          <w:bCs w:val="0"/>
          <w:color w:val="auto"/>
          <w:kern w:val="1"/>
          <w:sz w:val="24"/>
          <w:szCs w:val="24"/>
          <w:u w:color="000000"/>
        </w:rPr>
      </w:pPr>
      <w:r w:rsidRPr="0036553B">
        <w:rPr>
          <w:rFonts w:ascii="Times New Roman" w:hAnsi="Times New Roman" w:cs="Times New Roman"/>
          <w:b w:val="0"/>
          <w:bCs w:val="0"/>
          <w:color w:val="auto"/>
          <w:kern w:val="1"/>
          <w:sz w:val="24"/>
          <w:szCs w:val="24"/>
          <w:u w:color="000000"/>
        </w:rPr>
        <w:t>The University of Gdańsk, further referred to as the University, represented by:</w:t>
      </w:r>
    </w:p>
    <w:p w:rsidR="002750C7" w:rsidRPr="0036553B" w:rsidRDefault="000325F0">
      <w:pPr>
        <w:pStyle w:val="Heading"/>
        <w:suppressAutoHyphens/>
        <w:spacing w:line="280" w:lineRule="exact"/>
        <w:ind w:left="432" w:hanging="432"/>
        <w:jc w:val="both"/>
        <w:rPr>
          <w:rFonts w:ascii="Times New Roman" w:eastAsia="Times New Roman" w:hAnsi="Times New Roman" w:cs="Times New Roman"/>
          <w:i/>
          <w:iCs/>
          <w:color w:val="auto"/>
          <w:kern w:val="1"/>
          <w:sz w:val="24"/>
          <w:szCs w:val="24"/>
          <w:u w:color="000000"/>
        </w:rPr>
      </w:pPr>
      <w:r w:rsidRPr="0036553B">
        <w:rPr>
          <w:rFonts w:ascii="Times New Roman" w:hAnsi="Times New Roman" w:cs="Times New Roman"/>
          <w:b w:val="0"/>
          <w:bCs w:val="0"/>
          <w:color w:val="auto"/>
          <w:kern w:val="1"/>
          <w:sz w:val="24"/>
          <w:szCs w:val="24"/>
          <w:u w:color="000000"/>
        </w:rPr>
        <w:t xml:space="preserve"> ................................................................................................</w:t>
      </w:r>
    </w:p>
    <w:p w:rsidR="002750C7" w:rsidRPr="0036553B" w:rsidRDefault="000325F0">
      <w:pPr>
        <w:pStyle w:val="Default"/>
        <w:suppressAutoHyphens/>
        <w:spacing w:line="280" w:lineRule="exact"/>
        <w:jc w:val="both"/>
        <w:rPr>
          <w:rFonts w:ascii="Times New Roman" w:hAnsi="Times New Roman" w:cs="Times New Roman"/>
          <w:color w:val="auto"/>
          <w:kern w:val="1"/>
        </w:rPr>
      </w:pPr>
      <w:r w:rsidRPr="0036553B">
        <w:rPr>
          <w:rFonts w:ascii="Times New Roman" w:hAnsi="Times New Roman" w:cs="Times New Roman"/>
          <w:color w:val="auto"/>
          <w:kern w:val="1"/>
        </w:rPr>
        <w:t>who is authorized to make declarations on behalf of the University of Gdańsk by the Rector.</w:t>
      </w:r>
    </w:p>
    <w:p w:rsidR="002750C7" w:rsidRPr="0036553B" w:rsidRDefault="002750C7">
      <w:pPr>
        <w:pStyle w:val="Default"/>
        <w:suppressAutoHyphens/>
        <w:spacing w:line="280" w:lineRule="exact"/>
        <w:ind w:right="36"/>
        <w:jc w:val="center"/>
        <w:rPr>
          <w:rFonts w:ascii="Times New Roman" w:eastAsia="Times New Roman" w:hAnsi="Times New Roman" w:cs="Times New Roman"/>
          <w:color w:val="auto"/>
          <w:kern w:val="1"/>
        </w:rPr>
      </w:pPr>
    </w:p>
    <w:p w:rsidR="002750C7" w:rsidRPr="0036553B" w:rsidRDefault="000325F0">
      <w:pPr>
        <w:pStyle w:val="Default"/>
        <w:suppressAutoHyphens/>
        <w:spacing w:line="280" w:lineRule="exact"/>
        <w:ind w:right="36"/>
        <w:jc w:val="center"/>
        <w:rPr>
          <w:rFonts w:ascii="Times New Roman" w:hAnsi="Times New Roman" w:cs="Times New Roman"/>
          <w:color w:val="auto"/>
          <w:kern w:val="1"/>
        </w:rPr>
      </w:pPr>
      <w:r w:rsidRPr="0036553B">
        <w:rPr>
          <w:rFonts w:ascii="Times New Roman" w:hAnsi="Times New Roman" w:cs="Times New Roman"/>
          <w:color w:val="auto"/>
          <w:kern w:val="1"/>
        </w:rPr>
        <w:t>§ 1</w:t>
      </w:r>
    </w:p>
    <w:p w:rsidR="002750C7" w:rsidRPr="0036553B" w:rsidRDefault="000325F0">
      <w:pPr>
        <w:pStyle w:val="Default"/>
        <w:suppressAutoHyphens/>
        <w:spacing w:line="280" w:lineRule="exact"/>
        <w:ind w:right="36"/>
        <w:jc w:val="center"/>
        <w:rPr>
          <w:rFonts w:ascii="Times New Roman" w:hAnsi="Times New Roman" w:cs="Times New Roman"/>
          <w:color w:val="auto"/>
          <w:kern w:val="1"/>
        </w:rPr>
      </w:pPr>
      <w:r w:rsidRPr="0036553B">
        <w:rPr>
          <w:rFonts w:ascii="Times New Roman" w:hAnsi="Times New Roman" w:cs="Times New Roman"/>
          <w:color w:val="auto"/>
          <w:kern w:val="1"/>
        </w:rPr>
        <w:t>Subject of the Contract</w:t>
      </w:r>
    </w:p>
    <w:p w:rsidR="002750C7" w:rsidRPr="0036553B" w:rsidRDefault="000325F0">
      <w:pPr>
        <w:pStyle w:val="Default"/>
        <w:suppressAutoHyphens/>
        <w:spacing w:line="280" w:lineRule="exact"/>
        <w:jc w:val="both"/>
        <w:rPr>
          <w:rFonts w:ascii="Times New Roman" w:hAnsi="Times New Roman" w:cs="Times New Roman"/>
          <w:b/>
          <w:bCs/>
          <w:color w:val="auto"/>
          <w:kern w:val="1"/>
        </w:rPr>
      </w:pPr>
      <w:r w:rsidRPr="0036553B">
        <w:rPr>
          <w:rFonts w:ascii="Times New Roman" w:hAnsi="Times New Roman" w:cs="Times New Roman"/>
          <w:color w:val="auto"/>
          <w:kern w:val="1"/>
        </w:rPr>
        <w:t xml:space="preserve">The subject of this Contract is to set forth the conditions for the payment of fees for university courses of education and educational services as described in article 98 subsection 1 point 5, article 99 subsections 1-3 and 6, article 160a of the Act of July 27, 2005 on the Law for Higher </w:t>
      </w:r>
      <w:r w:rsidR="00DE7EEB" w:rsidRPr="0036553B">
        <w:rPr>
          <w:rFonts w:ascii="Times New Roman" w:hAnsi="Times New Roman" w:cs="Times New Roman"/>
          <w:color w:val="auto"/>
          <w:kern w:val="1"/>
        </w:rPr>
        <w:t>Education (Journal of Laws, 2016</w:t>
      </w:r>
      <w:r w:rsidRPr="0036553B">
        <w:rPr>
          <w:rFonts w:ascii="Times New Roman" w:hAnsi="Times New Roman" w:cs="Times New Roman"/>
          <w:color w:val="auto"/>
          <w:kern w:val="1"/>
        </w:rPr>
        <w:t xml:space="preserve">, No. </w:t>
      </w:r>
      <w:r w:rsidR="00DE7EEB" w:rsidRPr="0036553B">
        <w:rPr>
          <w:rFonts w:ascii="Times New Roman" w:hAnsi="Times New Roman" w:cs="Times New Roman"/>
          <w:color w:val="auto"/>
          <w:kern w:val="1"/>
        </w:rPr>
        <w:t>1842</w:t>
      </w:r>
      <w:r w:rsidRPr="0036553B">
        <w:rPr>
          <w:rFonts w:ascii="Times New Roman" w:hAnsi="Times New Roman" w:cs="Times New Roman"/>
          <w:color w:val="auto"/>
          <w:kern w:val="1"/>
        </w:rPr>
        <w:t xml:space="preserve"> with amendments), referred to further as the Act.</w:t>
      </w:r>
    </w:p>
    <w:p w:rsidR="002750C7" w:rsidRPr="0036553B" w:rsidRDefault="002750C7">
      <w:pPr>
        <w:pStyle w:val="Default"/>
        <w:suppressAutoHyphens/>
        <w:spacing w:line="280" w:lineRule="exact"/>
        <w:jc w:val="both"/>
        <w:rPr>
          <w:rFonts w:ascii="Times New Roman" w:eastAsia="Times New Roman" w:hAnsi="Times New Roman" w:cs="Times New Roman"/>
          <w:b/>
          <w:bCs/>
          <w:color w:val="auto"/>
          <w:kern w:val="1"/>
        </w:rPr>
      </w:pPr>
    </w:p>
    <w:p w:rsidR="002750C7" w:rsidRPr="0036553B" w:rsidRDefault="000325F0">
      <w:pPr>
        <w:pStyle w:val="Default"/>
        <w:suppressAutoHyphens/>
        <w:spacing w:line="280" w:lineRule="exact"/>
        <w:jc w:val="center"/>
        <w:rPr>
          <w:rFonts w:ascii="Times New Roman" w:hAnsi="Times New Roman" w:cs="Times New Roman"/>
          <w:color w:val="auto"/>
          <w:kern w:val="1"/>
        </w:rPr>
      </w:pPr>
      <w:r w:rsidRPr="0036553B">
        <w:rPr>
          <w:rFonts w:ascii="Times New Roman" w:hAnsi="Times New Roman" w:cs="Times New Roman"/>
          <w:color w:val="auto"/>
          <w:kern w:val="1"/>
        </w:rPr>
        <w:t>§ 2</w:t>
      </w:r>
    </w:p>
    <w:p w:rsidR="002750C7" w:rsidRPr="0036553B" w:rsidRDefault="000325F0">
      <w:pPr>
        <w:pStyle w:val="Default"/>
        <w:suppressAutoHyphens/>
        <w:spacing w:line="280" w:lineRule="exact"/>
        <w:jc w:val="center"/>
        <w:rPr>
          <w:rFonts w:ascii="Times New Roman" w:hAnsi="Times New Roman" w:cs="Times New Roman"/>
          <w:color w:val="auto"/>
          <w:kern w:val="1"/>
        </w:rPr>
      </w:pPr>
      <w:r w:rsidRPr="0036553B">
        <w:rPr>
          <w:rFonts w:ascii="Times New Roman" w:hAnsi="Times New Roman" w:cs="Times New Roman"/>
          <w:color w:val="auto"/>
          <w:kern w:val="1"/>
        </w:rPr>
        <w:t>Declarations of the Parties</w:t>
      </w:r>
    </w:p>
    <w:p w:rsidR="002750C7" w:rsidRPr="0036553B" w:rsidRDefault="000325F0">
      <w:pPr>
        <w:pStyle w:val="Akapitzlist"/>
        <w:numPr>
          <w:ilvl w:val="0"/>
          <w:numId w:val="2"/>
        </w:numPr>
        <w:suppressAutoHyphens/>
        <w:spacing w:line="280" w:lineRule="exact"/>
        <w:jc w:val="both"/>
        <w:rPr>
          <w:rFonts w:cs="Times New Roman"/>
          <w:color w:val="auto"/>
          <w:kern w:val="1"/>
        </w:rPr>
      </w:pPr>
      <w:r w:rsidRPr="0036553B">
        <w:rPr>
          <w:rFonts w:cs="Times New Roman"/>
          <w:color w:val="auto"/>
          <w:kern w:val="1"/>
        </w:rPr>
        <w:t>The University declares that it meets the requirements set forth in articles 9, 9a, and 9c of the Act and regulations issued based on it, including:</w:t>
      </w:r>
    </w:p>
    <w:p w:rsidR="002750C7" w:rsidRPr="0036553B" w:rsidRDefault="000325F0">
      <w:pPr>
        <w:pStyle w:val="Default"/>
        <w:suppressAutoHyphens/>
        <w:spacing w:line="280" w:lineRule="exact"/>
        <w:ind w:left="708"/>
        <w:jc w:val="both"/>
        <w:rPr>
          <w:rFonts w:ascii="Times New Roman" w:hAnsi="Times New Roman" w:cs="Times New Roman"/>
          <w:color w:val="auto"/>
          <w:kern w:val="1"/>
        </w:rPr>
      </w:pPr>
      <w:r w:rsidRPr="0036553B">
        <w:rPr>
          <w:rFonts w:ascii="Times New Roman" w:hAnsi="Times New Roman" w:cs="Times New Roman"/>
          <w:color w:val="auto"/>
          <w:kern w:val="1"/>
        </w:rPr>
        <w:t>1) all human resources and other necessary conditions, including facilities and other essential material resources, to provide the university course of study of ........................................ (name of course) undertaken by the Student, and the University declares that it will fulfill them to the end of the Student’s planned period of study (including possible extensions of this period in accordance with the Study Regulations);</w:t>
      </w:r>
    </w:p>
    <w:p w:rsidR="002750C7" w:rsidRPr="0036553B" w:rsidRDefault="000325F0">
      <w:pPr>
        <w:pStyle w:val="Default"/>
        <w:suppressAutoHyphens/>
        <w:spacing w:line="280" w:lineRule="exact"/>
        <w:ind w:left="708"/>
        <w:jc w:val="both"/>
        <w:rPr>
          <w:rFonts w:ascii="Times New Roman" w:hAnsi="Times New Roman" w:cs="Times New Roman"/>
          <w:color w:val="auto"/>
          <w:kern w:val="1"/>
        </w:rPr>
      </w:pPr>
      <w:r w:rsidRPr="0036553B">
        <w:rPr>
          <w:rFonts w:ascii="Times New Roman" w:hAnsi="Times New Roman" w:cs="Times New Roman"/>
          <w:color w:val="auto"/>
          <w:kern w:val="1"/>
        </w:rPr>
        <w:t>2) requirements stemming from prevailing educational standards preparing the Student for the teaching profession, including the total number of class hours taught by persons holding the required qualifications;</w:t>
      </w:r>
    </w:p>
    <w:p w:rsidR="002750C7" w:rsidRPr="0036553B" w:rsidRDefault="000325F0">
      <w:pPr>
        <w:pStyle w:val="Default"/>
        <w:suppressAutoHyphens/>
        <w:spacing w:line="280" w:lineRule="exact"/>
        <w:ind w:left="708"/>
        <w:jc w:val="both"/>
        <w:rPr>
          <w:rFonts w:ascii="Times New Roman" w:hAnsi="Times New Roman" w:cs="Times New Roman"/>
          <w:color w:val="auto"/>
          <w:kern w:val="1"/>
        </w:rPr>
      </w:pPr>
      <w:r w:rsidRPr="0036553B">
        <w:rPr>
          <w:rFonts w:ascii="Times New Roman" w:hAnsi="Times New Roman" w:cs="Times New Roman"/>
          <w:color w:val="auto"/>
          <w:kern w:val="1"/>
        </w:rPr>
        <w:t>3) the conditions for study meet the requirements set forth in articles 160 and 161 of the Act and the Study Regulations, and the specific conditions of study in subsequent academic years and/or semesters*, including: the list of subjects with the number of hours of lectures, classes, and laboratory and/or practical sessions, the names and academic titles of persons conducting these sessions, the location and time of them, how they will be taught, and the requirements for particular subjects will be provided to the Student before the beginning of the each academic year and/or semester*, additionally;</w:t>
      </w:r>
    </w:p>
    <w:p w:rsidR="002750C7" w:rsidRPr="0036553B" w:rsidRDefault="000325F0">
      <w:pPr>
        <w:pStyle w:val="Default"/>
        <w:numPr>
          <w:ilvl w:val="1"/>
          <w:numId w:val="4"/>
        </w:numPr>
        <w:suppressAutoHyphens/>
        <w:spacing w:line="280" w:lineRule="exact"/>
        <w:jc w:val="both"/>
        <w:rPr>
          <w:rFonts w:ascii="Times New Roman" w:eastAsia="Times New Roman" w:hAnsi="Times New Roman" w:cs="Times New Roman"/>
          <w:color w:val="auto"/>
          <w:kern w:val="1"/>
        </w:rPr>
      </w:pPr>
      <w:r w:rsidRPr="0036553B">
        <w:rPr>
          <w:rFonts w:ascii="Times New Roman" w:hAnsi="Times New Roman" w:cs="Times New Roman"/>
          <w:color w:val="auto"/>
          <w:kern w:val="1"/>
        </w:rPr>
        <w:t>the course of study undertaken by the Student will conclude with he/she earning the  title of:</w:t>
      </w:r>
    </w:p>
    <w:p w:rsidR="002750C7" w:rsidRPr="0036553B" w:rsidRDefault="000325F0">
      <w:pPr>
        <w:pStyle w:val="Default"/>
        <w:suppressAutoHyphens/>
        <w:spacing w:line="280" w:lineRule="exact"/>
        <w:ind w:left="1416"/>
        <w:jc w:val="both"/>
        <w:rPr>
          <w:rFonts w:ascii="Times New Roman" w:hAnsi="Times New Roman" w:cs="Times New Roman"/>
          <w:color w:val="auto"/>
          <w:kern w:val="1"/>
        </w:rPr>
      </w:pPr>
      <w:r w:rsidRPr="0036553B">
        <w:rPr>
          <w:rFonts w:ascii="Times New Roman" w:hAnsi="Times New Roman" w:cs="Times New Roman"/>
          <w:color w:val="auto"/>
          <w:kern w:val="1"/>
        </w:rPr>
        <w:t>........................................................................................,</w:t>
      </w:r>
    </w:p>
    <w:p w:rsidR="002750C7" w:rsidRPr="0036553B" w:rsidRDefault="000325F0">
      <w:pPr>
        <w:pStyle w:val="Default"/>
        <w:suppressAutoHyphens/>
        <w:spacing w:line="280" w:lineRule="exact"/>
        <w:ind w:left="1416"/>
        <w:jc w:val="both"/>
        <w:rPr>
          <w:rFonts w:ascii="Times New Roman" w:hAnsi="Times New Roman" w:cs="Times New Roman"/>
          <w:color w:val="auto"/>
          <w:kern w:val="1"/>
        </w:rPr>
      </w:pPr>
      <w:r w:rsidRPr="0036553B">
        <w:rPr>
          <w:rFonts w:ascii="Times New Roman" w:hAnsi="Times New Roman" w:cs="Times New Roman"/>
          <w:color w:val="auto"/>
          <w:kern w:val="1"/>
        </w:rPr>
        <w:t>which the University is accredited to award and declares it will endeavor to retain this right until the end of the period indicated in point 1;</w:t>
      </w:r>
    </w:p>
    <w:p w:rsidR="002750C7" w:rsidRPr="0036553B" w:rsidRDefault="000325F0">
      <w:pPr>
        <w:pStyle w:val="Default"/>
        <w:numPr>
          <w:ilvl w:val="1"/>
          <w:numId w:val="4"/>
        </w:numPr>
        <w:suppressAutoHyphens/>
        <w:spacing w:line="280" w:lineRule="exact"/>
        <w:jc w:val="both"/>
        <w:rPr>
          <w:rFonts w:ascii="Times New Roman" w:eastAsia="Times New Roman" w:hAnsi="Times New Roman" w:cs="Times New Roman"/>
          <w:color w:val="auto"/>
          <w:kern w:val="1"/>
          <w:vertAlign w:val="superscript"/>
        </w:rPr>
      </w:pPr>
      <w:r w:rsidRPr="0036553B">
        <w:rPr>
          <w:rFonts w:ascii="Times New Roman" w:hAnsi="Times New Roman" w:cs="Times New Roman"/>
          <w:color w:val="auto"/>
          <w:kern w:val="1"/>
        </w:rPr>
        <w:t>the following rules and procedures will be applied when organizing required work experience/internships:</w:t>
      </w:r>
    </w:p>
    <w:p w:rsidR="002750C7" w:rsidRPr="0036553B" w:rsidRDefault="000325F0">
      <w:pPr>
        <w:pStyle w:val="Default"/>
        <w:suppressAutoHyphens/>
        <w:spacing w:line="280" w:lineRule="exact"/>
        <w:ind w:left="1416"/>
        <w:jc w:val="both"/>
        <w:rPr>
          <w:rFonts w:ascii="Times New Roman" w:hAnsi="Times New Roman" w:cs="Times New Roman"/>
          <w:color w:val="auto"/>
          <w:kern w:val="1"/>
        </w:rPr>
      </w:pPr>
      <w:r w:rsidRPr="0036553B">
        <w:rPr>
          <w:rFonts w:ascii="Times New Roman" w:hAnsi="Times New Roman" w:cs="Times New Roman"/>
          <w:color w:val="auto"/>
          <w:kern w:val="1"/>
          <w:vertAlign w:val="superscript"/>
        </w:rPr>
        <w:t xml:space="preserve"> </w:t>
      </w:r>
      <w:r w:rsidRPr="0036553B">
        <w:rPr>
          <w:rFonts w:ascii="Times New Roman" w:hAnsi="Times New Roman" w:cs="Times New Roman"/>
          <w:color w:val="auto"/>
          <w:kern w:val="1"/>
        </w:rPr>
        <w:t>................................................................................................................................</w:t>
      </w:r>
    </w:p>
    <w:p w:rsidR="002750C7" w:rsidRPr="0036553B" w:rsidRDefault="000325F0">
      <w:pPr>
        <w:pStyle w:val="Default"/>
        <w:suppressAutoHyphens/>
        <w:spacing w:line="280" w:lineRule="exact"/>
        <w:jc w:val="both"/>
        <w:rPr>
          <w:rFonts w:ascii="Times New Roman" w:hAnsi="Times New Roman" w:cs="Times New Roman"/>
          <w:color w:val="auto"/>
          <w:kern w:val="1"/>
        </w:rPr>
      </w:pPr>
      <w:r w:rsidRPr="0036553B">
        <w:rPr>
          <w:rFonts w:ascii="Times New Roman" w:hAnsi="Times New Roman" w:cs="Times New Roman"/>
          <w:color w:val="auto"/>
          <w:kern w:val="1"/>
        </w:rPr>
        <w:lastRenderedPageBreak/>
        <w:t xml:space="preserve">2. The Student declares that he/she has read </w:t>
      </w:r>
      <w:r w:rsidR="00DE7EEB" w:rsidRPr="0036553B">
        <w:rPr>
          <w:rFonts w:ascii="Times New Roman" w:hAnsi="Times New Roman" w:cs="Times New Roman"/>
          <w:color w:val="auto"/>
          <w:kern w:val="1"/>
        </w:rPr>
        <w:t xml:space="preserve">in detail </w:t>
      </w:r>
      <w:r w:rsidRPr="0036553B">
        <w:rPr>
          <w:rFonts w:ascii="Times New Roman" w:hAnsi="Times New Roman" w:cs="Times New Roman"/>
          <w:color w:val="auto"/>
          <w:kern w:val="1"/>
        </w:rPr>
        <w:t xml:space="preserve">and understands the University Statute, the Study Regulations, the binding resolution of the Senate of the University of Gdańsk regarding conditions for payment for university courses of study and educational services rendered by the University of Gdańsk and procedures and conditions for waiving such payments (with amendments), and all other normative acts in force at the University, the texts of which are available at the Internet website </w:t>
      </w:r>
      <w:hyperlink r:id="rId7" w:history="1">
        <w:r w:rsidRPr="0036553B">
          <w:rPr>
            <w:rStyle w:val="Hyperlink0"/>
            <w:rFonts w:eastAsia="Calibri"/>
            <w:color w:val="auto"/>
            <w:kern w:val="1"/>
          </w:rPr>
          <w:t>www.ug.edu.pl</w:t>
        </w:r>
      </w:hyperlink>
      <w:r w:rsidRPr="0036553B">
        <w:rPr>
          <w:rFonts w:ascii="Times New Roman" w:hAnsi="Times New Roman" w:cs="Times New Roman"/>
          <w:color w:val="auto"/>
          <w:kern w:val="1"/>
        </w:rPr>
        <w:t>, and he/she declares that he/she will comply with them.</w:t>
      </w:r>
    </w:p>
    <w:p w:rsidR="002750C7" w:rsidRPr="0036553B" w:rsidRDefault="002750C7">
      <w:pPr>
        <w:pStyle w:val="Default"/>
        <w:suppressAutoHyphens/>
        <w:spacing w:line="280" w:lineRule="exact"/>
        <w:jc w:val="center"/>
        <w:rPr>
          <w:rFonts w:ascii="Times New Roman" w:eastAsia="Times New Roman" w:hAnsi="Times New Roman" w:cs="Times New Roman"/>
          <w:color w:val="auto"/>
          <w:kern w:val="1"/>
        </w:rPr>
      </w:pPr>
    </w:p>
    <w:p w:rsidR="002750C7" w:rsidRPr="0036553B" w:rsidRDefault="000325F0">
      <w:pPr>
        <w:pStyle w:val="Default"/>
        <w:suppressAutoHyphens/>
        <w:spacing w:line="280" w:lineRule="exact"/>
        <w:jc w:val="center"/>
        <w:rPr>
          <w:rFonts w:ascii="Times New Roman" w:hAnsi="Times New Roman" w:cs="Times New Roman"/>
          <w:color w:val="auto"/>
          <w:kern w:val="1"/>
        </w:rPr>
      </w:pPr>
      <w:r w:rsidRPr="0036553B">
        <w:rPr>
          <w:rFonts w:ascii="Times New Roman" w:hAnsi="Times New Roman" w:cs="Times New Roman"/>
          <w:color w:val="auto"/>
          <w:kern w:val="1"/>
        </w:rPr>
        <w:t>§ 3</w:t>
      </w:r>
    </w:p>
    <w:p w:rsidR="002750C7" w:rsidRPr="0036553B" w:rsidRDefault="000325F0">
      <w:pPr>
        <w:pStyle w:val="Default"/>
        <w:suppressAutoHyphens/>
        <w:spacing w:line="280" w:lineRule="exact"/>
        <w:jc w:val="center"/>
        <w:rPr>
          <w:rFonts w:ascii="Times New Roman" w:hAnsi="Times New Roman" w:cs="Times New Roman"/>
          <w:color w:val="auto"/>
          <w:kern w:val="1"/>
        </w:rPr>
      </w:pPr>
      <w:r w:rsidRPr="0036553B">
        <w:rPr>
          <w:rFonts w:ascii="Times New Roman" w:hAnsi="Times New Roman" w:cs="Times New Roman"/>
          <w:color w:val="auto"/>
          <w:kern w:val="1"/>
        </w:rPr>
        <w:t>Obligations of the Parties</w:t>
      </w:r>
    </w:p>
    <w:p w:rsidR="002750C7" w:rsidRPr="0036553B" w:rsidRDefault="000325F0">
      <w:pPr>
        <w:pStyle w:val="Akapitzlist"/>
        <w:numPr>
          <w:ilvl w:val="0"/>
          <w:numId w:val="6"/>
        </w:numPr>
        <w:suppressAutoHyphens/>
        <w:spacing w:line="280" w:lineRule="exact"/>
        <w:jc w:val="both"/>
        <w:rPr>
          <w:rFonts w:cs="Times New Roman"/>
          <w:color w:val="auto"/>
          <w:kern w:val="1"/>
        </w:rPr>
      </w:pPr>
      <w:r w:rsidRPr="0036553B">
        <w:rPr>
          <w:rFonts w:cs="Times New Roman"/>
          <w:color w:val="auto"/>
          <w:kern w:val="1"/>
        </w:rPr>
        <w:t>The University declares that if it goes into liquidation, University authorities will undertake all necessary measures to create opportunities that will permit the Student to graduate under conditions similar to those specified in this Contract.</w:t>
      </w:r>
    </w:p>
    <w:p w:rsidR="002750C7" w:rsidRPr="0036553B" w:rsidRDefault="000325F0">
      <w:pPr>
        <w:pStyle w:val="Akapitzlist"/>
        <w:numPr>
          <w:ilvl w:val="0"/>
          <w:numId w:val="6"/>
        </w:numPr>
        <w:suppressAutoHyphens/>
        <w:spacing w:line="280" w:lineRule="exact"/>
        <w:jc w:val="both"/>
        <w:rPr>
          <w:rFonts w:cs="Times New Roman"/>
          <w:color w:val="auto"/>
          <w:kern w:val="1"/>
        </w:rPr>
      </w:pPr>
      <w:r w:rsidRPr="0036553B">
        <w:rPr>
          <w:rFonts w:cs="Times New Roman"/>
          <w:color w:val="auto"/>
          <w:kern w:val="1"/>
        </w:rPr>
        <w:t>The Student is obliged to:</w:t>
      </w:r>
    </w:p>
    <w:p w:rsidR="002750C7" w:rsidRPr="0036553B" w:rsidRDefault="000325F0">
      <w:pPr>
        <w:pStyle w:val="Akapitzlist"/>
        <w:numPr>
          <w:ilvl w:val="0"/>
          <w:numId w:val="8"/>
        </w:numPr>
        <w:suppressAutoHyphens/>
        <w:spacing w:line="280" w:lineRule="exact"/>
        <w:jc w:val="both"/>
        <w:rPr>
          <w:rFonts w:cs="Times New Roman"/>
          <w:color w:val="auto"/>
          <w:kern w:val="1"/>
        </w:rPr>
      </w:pPr>
      <w:r w:rsidRPr="0036553B">
        <w:rPr>
          <w:rFonts w:cs="Times New Roman"/>
          <w:color w:val="auto"/>
          <w:kern w:val="1"/>
        </w:rPr>
        <w:t>comply with all obligations imposed on him/her by the Act, the University Statute, and the Study Regulations of the University of Gdańsk, and also to comply with the internal regulations of the University of Gdańsk;</w:t>
      </w:r>
    </w:p>
    <w:p w:rsidR="002750C7" w:rsidRPr="0036553B" w:rsidRDefault="000325F0">
      <w:pPr>
        <w:pStyle w:val="Akapitzlist"/>
        <w:numPr>
          <w:ilvl w:val="0"/>
          <w:numId w:val="8"/>
        </w:numPr>
        <w:suppressAutoHyphens/>
        <w:spacing w:line="280" w:lineRule="exact"/>
        <w:jc w:val="both"/>
        <w:rPr>
          <w:rFonts w:cs="Times New Roman"/>
          <w:color w:val="auto"/>
          <w:kern w:val="1"/>
        </w:rPr>
      </w:pPr>
      <w:r w:rsidRPr="0036553B">
        <w:rPr>
          <w:rFonts w:cs="Times New Roman"/>
          <w:color w:val="auto"/>
          <w:kern w:val="1"/>
        </w:rPr>
        <w:t>submit written notification to the University of any changes of his/her personal data, including changes in address. The consequences of the failure to meet this obligation are entirely those of the Student.</w:t>
      </w:r>
    </w:p>
    <w:p w:rsidR="002750C7" w:rsidRPr="0036553B" w:rsidRDefault="000325F0">
      <w:pPr>
        <w:pStyle w:val="Akapitzlist"/>
        <w:numPr>
          <w:ilvl w:val="0"/>
          <w:numId w:val="8"/>
        </w:numPr>
        <w:suppressAutoHyphens/>
        <w:spacing w:line="280" w:lineRule="exact"/>
        <w:jc w:val="both"/>
        <w:rPr>
          <w:rFonts w:cs="Times New Roman"/>
          <w:color w:val="auto"/>
          <w:kern w:val="1"/>
        </w:rPr>
      </w:pPr>
      <w:r w:rsidRPr="0036553B">
        <w:rPr>
          <w:rFonts w:cs="Times New Roman"/>
          <w:color w:val="auto"/>
          <w:kern w:val="1"/>
        </w:rPr>
        <w:t>pay fees referred to in § 4 of this Contract in a timely manner.</w:t>
      </w:r>
    </w:p>
    <w:p w:rsidR="002750C7" w:rsidRPr="0036553B" w:rsidRDefault="002750C7">
      <w:pPr>
        <w:pStyle w:val="Default"/>
        <w:suppressAutoHyphens/>
        <w:spacing w:line="280" w:lineRule="exact"/>
        <w:jc w:val="center"/>
        <w:rPr>
          <w:rFonts w:ascii="Times New Roman" w:eastAsia="Times New Roman" w:hAnsi="Times New Roman" w:cs="Times New Roman"/>
          <w:color w:val="auto"/>
          <w:kern w:val="1"/>
        </w:rPr>
      </w:pPr>
    </w:p>
    <w:p w:rsidR="002750C7" w:rsidRPr="0036553B" w:rsidRDefault="002750C7">
      <w:pPr>
        <w:pStyle w:val="Default"/>
        <w:suppressAutoHyphens/>
        <w:spacing w:line="280" w:lineRule="exact"/>
        <w:jc w:val="center"/>
        <w:rPr>
          <w:rFonts w:ascii="Times New Roman" w:eastAsia="Times New Roman" w:hAnsi="Times New Roman" w:cs="Times New Roman"/>
          <w:color w:val="auto"/>
          <w:kern w:val="1"/>
        </w:rPr>
      </w:pPr>
    </w:p>
    <w:p w:rsidR="002750C7" w:rsidRPr="0036553B" w:rsidRDefault="000325F0">
      <w:pPr>
        <w:pStyle w:val="Default"/>
        <w:suppressAutoHyphens/>
        <w:spacing w:line="280" w:lineRule="exact"/>
        <w:jc w:val="center"/>
        <w:rPr>
          <w:rFonts w:ascii="Times New Roman" w:hAnsi="Times New Roman" w:cs="Times New Roman"/>
          <w:color w:val="auto"/>
          <w:kern w:val="1"/>
        </w:rPr>
      </w:pPr>
      <w:r w:rsidRPr="0036553B">
        <w:rPr>
          <w:rFonts w:ascii="Times New Roman" w:hAnsi="Times New Roman" w:cs="Times New Roman"/>
          <w:color w:val="auto"/>
          <w:kern w:val="1"/>
        </w:rPr>
        <w:t>§ 4</w:t>
      </w:r>
    </w:p>
    <w:p w:rsidR="002750C7" w:rsidRPr="0036553B" w:rsidRDefault="000325F0">
      <w:pPr>
        <w:pStyle w:val="Default"/>
        <w:suppressAutoHyphens/>
        <w:spacing w:line="280" w:lineRule="exact"/>
        <w:jc w:val="center"/>
        <w:rPr>
          <w:rFonts w:ascii="Times New Roman" w:hAnsi="Times New Roman" w:cs="Times New Roman"/>
          <w:color w:val="auto"/>
          <w:kern w:val="1"/>
        </w:rPr>
      </w:pPr>
      <w:r w:rsidRPr="0036553B">
        <w:rPr>
          <w:rFonts w:ascii="Times New Roman" w:hAnsi="Times New Roman" w:cs="Times New Roman"/>
          <w:color w:val="auto"/>
          <w:kern w:val="1"/>
        </w:rPr>
        <w:t>Conditions of Payment</w:t>
      </w:r>
    </w:p>
    <w:p w:rsidR="002750C7" w:rsidRPr="0036553B" w:rsidRDefault="000325F0">
      <w:pPr>
        <w:pStyle w:val="Default"/>
        <w:numPr>
          <w:ilvl w:val="0"/>
          <w:numId w:val="10"/>
        </w:numPr>
        <w:suppressAutoHyphens/>
        <w:spacing w:line="280" w:lineRule="exact"/>
        <w:jc w:val="both"/>
        <w:rPr>
          <w:rFonts w:ascii="Times New Roman" w:eastAsia="Times New Roman" w:hAnsi="Times New Roman" w:cs="Times New Roman"/>
          <w:i/>
          <w:iCs/>
          <w:color w:val="auto"/>
          <w:kern w:val="1"/>
        </w:rPr>
      </w:pPr>
      <w:r w:rsidRPr="0036553B">
        <w:rPr>
          <w:rFonts w:ascii="Times New Roman" w:hAnsi="Times New Roman" w:cs="Times New Roman"/>
          <w:color w:val="auto"/>
          <w:kern w:val="1"/>
        </w:rPr>
        <w:t>The Student agrees to pay for the university course of education and the following educational services in accordance with the conditions set forth in  the binding Resolution of the Senate of the University of Gdańsk regarding conditions of payment for university courses of study, educational services rendered by the University of Gdańsk, and the procedures and conditions for waiving such payments with subsequent amendments in the following amounts:</w:t>
      </w:r>
    </w:p>
    <w:p w:rsidR="002750C7" w:rsidRPr="0036553B" w:rsidRDefault="000325F0" w:rsidP="00FA4425">
      <w:pPr>
        <w:pStyle w:val="Default"/>
        <w:numPr>
          <w:ilvl w:val="0"/>
          <w:numId w:val="21"/>
        </w:numPr>
        <w:suppressAutoHyphens/>
        <w:spacing w:line="280" w:lineRule="exact"/>
        <w:jc w:val="both"/>
        <w:rPr>
          <w:rFonts w:ascii="Times New Roman" w:eastAsia="Times New Roman" w:hAnsi="Times New Roman" w:cs="Times New Roman"/>
          <w:i/>
          <w:iCs/>
          <w:color w:val="auto"/>
          <w:kern w:val="1"/>
        </w:rPr>
      </w:pPr>
      <w:r w:rsidRPr="0036553B">
        <w:rPr>
          <w:rFonts w:ascii="Times New Roman" w:hAnsi="Times New Roman" w:cs="Times New Roman"/>
          <w:i/>
          <w:iCs/>
          <w:color w:val="auto"/>
          <w:kern w:val="1"/>
        </w:rPr>
        <w:t>fees for the university course of study referred to in article 99 subsection 1 point 1 of the Act: installments………./semester………./annual……….*;</w:t>
      </w:r>
    </w:p>
    <w:p w:rsidR="002750C7" w:rsidRPr="0036553B" w:rsidRDefault="000325F0" w:rsidP="00FA4425">
      <w:pPr>
        <w:pStyle w:val="Default"/>
        <w:numPr>
          <w:ilvl w:val="0"/>
          <w:numId w:val="21"/>
        </w:numPr>
        <w:suppressAutoHyphens/>
        <w:spacing w:line="280" w:lineRule="exact"/>
        <w:jc w:val="both"/>
        <w:rPr>
          <w:rFonts w:ascii="Times New Roman" w:eastAsia="Times New Roman" w:hAnsi="Times New Roman" w:cs="Times New Roman"/>
          <w:i/>
          <w:iCs/>
          <w:color w:val="auto"/>
          <w:kern w:val="1"/>
        </w:rPr>
      </w:pPr>
      <w:r w:rsidRPr="0036553B">
        <w:rPr>
          <w:rFonts w:ascii="Times New Roman" w:hAnsi="Times New Roman" w:cs="Times New Roman"/>
          <w:i/>
          <w:iCs/>
          <w:color w:val="auto"/>
          <w:kern w:val="1"/>
        </w:rPr>
        <w:t>fee for the repetition of a seminar (per semester) as the result of an unsatisfactory grade:……….;</w:t>
      </w:r>
    </w:p>
    <w:p w:rsidR="002750C7" w:rsidRPr="0036553B" w:rsidRDefault="000325F0" w:rsidP="00FA4425">
      <w:pPr>
        <w:pStyle w:val="Default"/>
        <w:numPr>
          <w:ilvl w:val="0"/>
          <w:numId w:val="21"/>
        </w:numPr>
        <w:suppressAutoHyphens/>
        <w:spacing w:line="280" w:lineRule="exact"/>
        <w:jc w:val="both"/>
        <w:rPr>
          <w:rFonts w:ascii="Times New Roman" w:eastAsia="Times New Roman" w:hAnsi="Times New Roman" w:cs="Times New Roman"/>
          <w:i/>
          <w:iCs/>
          <w:color w:val="auto"/>
          <w:kern w:val="1"/>
        </w:rPr>
      </w:pPr>
      <w:r w:rsidRPr="0036553B">
        <w:rPr>
          <w:rFonts w:ascii="Times New Roman" w:hAnsi="Times New Roman" w:cs="Times New Roman"/>
          <w:i/>
          <w:iCs/>
          <w:color w:val="auto"/>
          <w:kern w:val="1"/>
        </w:rPr>
        <w:t>fee for the repetition of a subject (per semester) as the result of an unsatisfactory grade:……….;</w:t>
      </w:r>
    </w:p>
    <w:p w:rsidR="002750C7" w:rsidRPr="0036553B" w:rsidRDefault="000325F0" w:rsidP="00FA4425">
      <w:pPr>
        <w:pStyle w:val="Default"/>
        <w:numPr>
          <w:ilvl w:val="0"/>
          <w:numId w:val="21"/>
        </w:numPr>
        <w:suppressAutoHyphens/>
        <w:spacing w:line="280" w:lineRule="exact"/>
        <w:jc w:val="both"/>
        <w:rPr>
          <w:rFonts w:ascii="Times New Roman" w:eastAsia="Times New Roman" w:hAnsi="Times New Roman" w:cs="Times New Roman"/>
          <w:i/>
          <w:iCs/>
          <w:color w:val="auto"/>
          <w:kern w:val="1"/>
        </w:rPr>
      </w:pPr>
      <w:r w:rsidRPr="0036553B">
        <w:rPr>
          <w:rFonts w:ascii="Times New Roman" w:hAnsi="Times New Roman" w:cs="Times New Roman"/>
          <w:i/>
          <w:iCs/>
          <w:color w:val="auto"/>
          <w:kern w:val="1"/>
        </w:rPr>
        <w:t>fee for the repetition of a subject (per semester) with a laboratory component as the result of an unsatisfactory grade: .........................................;.</w:t>
      </w:r>
    </w:p>
    <w:p w:rsidR="002750C7" w:rsidRPr="0036553B" w:rsidRDefault="000325F0" w:rsidP="00FA4425">
      <w:pPr>
        <w:pStyle w:val="Default"/>
        <w:numPr>
          <w:ilvl w:val="0"/>
          <w:numId w:val="21"/>
        </w:numPr>
        <w:suppressAutoHyphens/>
        <w:spacing w:line="280" w:lineRule="exact"/>
        <w:jc w:val="both"/>
        <w:rPr>
          <w:rFonts w:ascii="Times New Roman" w:eastAsia="Times New Roman" w:hAnsi="Times New Roman" w:cs="Times New Roman"/>
          <w:i/>
          <w:iCs/>
          <w:color w:val="auto"/>
          <w:kern w:val="1"/>
        </w:rPr>
      </w:pPr>
      <w:r w:rsidRPr="0036553B">
        <w:rPr>
          <w:rFonts w:ascii="Times New Roman" w:hAnsi="Times New Roman" w:cs="Times New Roman"/>
          <w:i/>
          <w:iCs/>
          <w:color w:val="auto"/>
          <w:kern w:val="1"/>
        </w:rPr>
        <w:t>fee per semester for an additional subject not included in the study plan:………;</w:t>
      </w:r>
    </w:p>
    <w:p w:rsidR="002750C7" w:rsidRPr="0036553B" w:rsidRDefault="000325F0" w:rsidP="00FA4425">
      <w:pPr>
        <w:pStyle w:val="Default"/>
        <w:numPr>
          <w:ilvl w:val="0"/>
          <w:numId w:val="21"/>
        </w:numPr>
        <w:suppressAutoHyphens/>
        <w:spacing w:line="280" w:lineRule="exact"/>
        <w:jc w:val="both"/>
        <w:rPr>
          <w:rFonts w:ascii="Times New Roman" w:eastAsia="Times New Roman" w:hAnsi="Times New Roman" w:cs="Times New Roman"/>
          <w:i/>
          <w:iCs/>
          <w:color w:val="auto"/>
          <w:kern w:val="1"/>
        </w:rPr>
      </w:pPr>
      <w:r w:rsidRPr="0036553B">
        <w:rPr>
          <w:rFonts w:ascii="Times New Roman" w:hAnsi="Times New Roman" w:cs="Times New Roman"/>
          <w:i/>
          <w:iCs/>
          <w:color w:val="auto"/>
          <w:kern w:val="1"/>
        </w:rPr>
        <w:t>fee for studying in a foreign language: installments………./semester………./annual……….*;</w:t>
      </w:r>
    </w:p>
    <w:p w:rsidR="002750C7" w:rsidRPr="0036553B" w:rsidRDefault="000325F0" w:rsidP="00FA4425">
      <w:pPr>
        <w:pStyle w:val="Default"/>
        <w:numPr>
          <w:ilvl w:val="0"/>
          <w:numId w:val="21"/>
        </w:numPr>
        <w:suppressAutoHyphens/>
        <w:spacing w:line="280" w:lineRule="exact"/>
        <w:jc w:val="both"/>
        <w:rPr>
          <w:rFonts w:ascii="Times New Roman" w:eastAsia="Times New Roman" w:hAnsi="Times New Roman" w:cs="Times New Roman"/>
          <w:i/>
          <w:iCs/>
          <w:color w:val="auto"/>
          <w:kern w:val="1"/>
        </w:rPr>
      </w:pPr>
      <w:r w:rsidRPr="0036553B">
        <w:rPr>
          <w:rFonts w:ascii="Times New Roman" w:hAnsi="Times New Roman" w:cs="Times New Roman"/>
          <w:i/>
          <w:iCs/>
          <w:color w:val="auto"/>
          <w:kern w:val="1"/>
        </w:rPr>
        <w:t>fee for readmission to the University:……….;</w:t>
      </w:r>
    </w:p>
    <w:p w:rsidR="002750C7" w:rsidRPr="0036553B" w:rsidRDefault="000325F0" w:rsidP="00FA4425">
      <w:pPr>
        <w:pStyle w:val="Default"/>
        <w:numPr>
          <w:ilvl w:val="0"/>
          <w:numId w:val="21"/>
        </w:numPr>
        <w:suppressAutoHyphens/>
        <w:spacing w:line="280" w:lineRule="exact"/>
        <w:jc w:val="both"/>
        <w:rPr>
          <w:rFonts w:ascii="Times New Roman" w:eastAsia="Times New Roman" w:hAnsi="Times New Roman" w:cs="Times New Roman"/>
          <w:i/>
          <w:iCs/>
          <w:color w:val="auto"/>
          <w:kern w:val="1"/>
        </w:rPr>
      </w:pPr>
      <w:r w:rsidRPr="0036553B">
        <w:rPr>
          <w:rFonts w:ascii="Times New Roman" w:hAnsi="Times New Roman" w:cs="Times New Roman"/>
          <w:i/>
          <w:iCs/>
          <w:color w:val="auto"/>
          <w:kern w:val="1"/>
        </w:rPr>
        <w:t>fee for e-learning health and safety training at an individually determined time:……….;</w:t>
      </w:r>
    </w:p>
    <w:p w:rsidR="002750C7" w:rsidRPr="0036553B" w:rsidRDefault="000325F0" w:rsidP="00FA4425">
      <w:pPr>
        <w:pStyle w:val="Default"/>
        <w:numPr>
          <w:ilvl w:val="0"/>
          <w:numId w:val="21"/>
        </w:numPr>
        <w:suppressAutoHyphens/>
        <w:spacing w:line="280" w:lineRule="exact"/>
        <w:jc w:val="both"/>
        <w:rPr>
          <w:rFonts w:ascii="Times New Roman" w:eastAsia="Times New Roman" w:hAnsi="Times New Roman" w:cs="Times New Roman"/>
          <w:i/>
          <w:iCs/>
          <w:color w:val="auto"/>
          <w:kern w:val="1"/>
        </w:rPr>
      </w:pPr>
      <w:r w:rsidRPr="0036553B">
        <w:rPr>
          <w:rFonts w:ascii="Times New Roman" w:hAnsi="Times New Roman" w:cs="Times New Roman"/>
          <w:i/>
          <w:iCs/>
          <w:color w:val="auto"/>
          <w:kern w:val="1"/>
        </w:rPr>
        <w:t xml:space="preserve"> fee for one ECTS point (when repeating a subject included in permission to study in the subsequent grading period with an ECTS point deficit):………..</w:t>
      </w:r>
    </w:p>
    <w:p w:rsidR="002750C7" w:rsidRPr="0036553B" w:rsidRDefault="000325F0">
      <w:pPr>
        <w:pStyle w:val="Default"/>
        <w:suppressAutoHyphens/>
        <w:spacing w:line="280" w:lineRule="exact"/>
        <w:ind w:left="283"/>
        <w:jc w:val="both"/>
        <w:rPr>
          <w:rFonts w:ascii="Times New Roman" w:eastAsia="Times New Roman" w:hAnsi="Times New Roman" w:cs="Times New Roman"/>
          <w:color w:val="auto"/>
          <w:kern w:val="1"/>
        </w:rPr>
      </w:pPr>
      <w:r w:rsidRPr="0036553B">
        <w:rPr>
          <w:rFonts w:ascii="Times New Roman" w:hAnsi="Times New Roman" w:cs="Times New Roman"/>
          <w:color w:val="auto"/>
          <w:kern w:val="1"/>
        </w:rPr>
        <w:t>in accordance with the binding Rector’s ordinance, and fees for issuing electronic student identification, diploma of graduation from tertiary studies (and duplicate copies of this document) in accordance with the regulation of the Ministry of Science and Higher Education of September 14, 2011 on the documentation of the progression of studies (Journal of Laws</w:t>
      </w:r>
      <w:r w:rsidR="00DE7EEB" w:rsidRPr="0036553B">
        <w:rPr>
          <w:rFonts w:ascii="Times New Roman" w:hAnsi="Times New Roman" w:cs="Times New Roman"/>
          <w:color w:val="auto"/>
          <w:kern w:val="1"/>
        </w:rPr>
        <w:t xml:space="preserve">, 2016, </w:t>
      </w:r>
      <w:r w:rsidRPr="0036553B">
        <w:rPr>
          <w:rFonts w:ascii="Times New Roman" w:hAnsi="Times New Roman" w:cs="Times New Roman"/>
          <w:color w:val="auto"/>
          <w:kern w:val="1"/>
        </w:rPr>
        <w:t xml:space="preserve"> no. </w:t>
      </w:r>
      <w:r w:rsidR="00DE7EEB" w:rsidRPr="0036553B">
        <w:rPr>
          <w:rFonts w:ascii="Times New Roman" w:hAnsi="Times New Roman" w:cs="Times New Roman"/>
          <w:color w:val="auto"/>
          <w:kern w:val="1"/>
        </w:rPr>
        <w:t>1554</w:t>
      </w:r>
      <w:r w:rsidRPr="0036553B">
        <w:rPr>
          <w:rFonts w:ascii="Times New Roman" w:hAnsi="Times New Roman" w:cs="Times New Roman"/>
          <w:color w:val="auto"/>
          <w:kern w:val="1"/>
        </w:rPr>
        <w:t>).</w:t>
      </w:r>
    </w:p>
    <w:p w:rsidR="002750C7" w:rsidRPr="0036553B" w:rsidRDefault="000325F0">
      <w:pPr>
        <w:pStyle w:val="Akapitzlist"/>
        <w:numPr>
          <w:ilvl w:val="0"/>
          <w:numId w:val="12"/>
        </w:numPr>
        <w:suppressAutoHyphens/>
        <w:spacing w:line="280" w:lineRule="exact"/>
        <w:jc w:val="both"/>
        <w:rPr>
          <w:rFonts w:cs="Times New Roman"/>
          <w:color w:val="auto"/>
          <w:kern w:val="1"/>
        </w:rPr>
      </w:pPr>
      <w:r w:rsidRPr="0036553B">
        <w:rPr>
          <w:rFonts w:cs="Times New Roman"/>
          <w:color w:val="auto"/>
          <w:kern w:val="1"/>
        </w:rPr>
        <w:t>The Student, who has permission from the Dean to study in the subsequent grading period with an ECTS point deficit, agrees to pay a fee equal to the number of ECTS points for the subject that has not been passed multiplied by the cost per ECTS point within the limits set forth in the Senate resolution.</w:t>
      </w:r>
    </w:p>
    <w:p w:rsidR="002750C7" w:rsidRPr="0036553B" w:rsidRDefault="000325F0">
      <w:pPr>
        <w:pStyle w:val="Default"/>
        <w:numPr>
          <w:ilvl w:val="0"/>
          <w:numId w:val="12"/>
        </w:numPr>
        <w:suppressAutoHyphens/>
        <w:spacing w:line="280" w:lineRule="exact"/>
        <w:jc w:val="both"/>
        <w:rPr>
          <w:rFonts w:ascii="Times New Roman" w:eastAsia="Times New Roman" w:hAnsi="Times New Roman" w:cs="Times New Roman"/>
          <w:color w:val="auto"/>
          <w:kern w:val="1"/>
        </w:rPr>
      </w:pPr>
      <w:r w:rsidRPr="0036553B">
        <w:rPr>
          <w:rFonts w:ascii="Times New Roman" w:hAnsi="Times New Roman" w:cs="Times New Roman"/>
          <w:color w:val="auto"/>
          <w:kern w:val="1"/>
        </w:rPr>
        <w:t>The fees referred to in section 1 can be increased in the subsequent academic year by an ordinance issued by the Rector when justifiable reasons cause actual increases in educational costs (in accordance with article 99 section 2 of the Act).</w:t>
      </w:r>
    </w:p>
    <w:p w:rsidR="002750C7" w:rsidRPr="0036553B" w:rsidRDefault="000325F0">
      <w:pPr>
        <w:pStyle w:val="Default"/>
        <w:numPr>
          <w:ilvl w:val="0"/>
          <w:numId w:val="12"/>
        </w:numPr>
        <w:suppressAutoHyphens/>
        <w:spacing w:line="280" w:lineRule="exact"/>
        <w:jc w:val="both"/>
        <w:rPr>
          <w:rFonts w:ascii="Times New Roman" w:eastAsia="Times New Roman" w:hAnsi="Times New Roman" w:cs="Times New Roman"/>
          <w:color w:val="auto"/>
          <w:kern w:val="1"/>
        </w:rPr>
      </w:pPr>
      <w:r w:rsidRPr="0036553B">
        <w:rPr>
          <w:rFonts w:ascii="Times New Roman" w:hAnsi="Times New Roman" w:cs="Times New Roman"/>
          <w:color w:val="auto"/>
          <w:kern w:val="1"/>
        </w:rPr>
        <w:t>If the fees described in section 1 are increased, the Student will be informed six months in advance. He/she will be presented with an Annex to this Contract for signature. In this case, the Student may terminate this Contract.</w:t>
      </w:r>
    </w:p>
    <w:p w:rsidR="002750C7" w:rsidRPr="0036553B" w:rsidRDefault="000325F0">
      <w:pPr>
        <w:pStyle w:val="Default"/>
        <w:numPr>
          <w:ilvl w:val="0"/>
          <w:numId w:val="12"/>
        </w:numPr>
        <w:suppressAutoHyphens/>
        <w:spacing w:line="280" w:lineRule="exact"/>
        <w:jc w:val="both"/>
        <w:rPr>
          <w:rFonts w:ascii="Times New Roman" w:eastAsia="Times New Roman" w:hAnsi="Times New Roman" w:cs="Times New Roman"/>
          <w:color w:val="auto"/>
          <w:kern w:val="1"/>
        </w:rPr>
      </w:pPr>
      <w:r w:rsidRPr="0036553B">
        <w:rPr>
          <w:rFonts w:ascii="Times New Roman" w:hAnsi="Times New Roman" w:cs="Times New Roman"/>
          <w:color w:val="auto"/>
          <w:kern w:val="1"/>
        </w:rPr>
        <w:lastRenderedPageBreak/>
        <w:t>If the ways in which payment is made or payment due dates are changed during the period when this Contract is binding, the Student may submit a new form of payment declaration to the appropriate Dean’s Office or terminate this Contract.</w:t>
      </w:r>
    </w:p>
    <w:p w:rsidR="002750C7" w:rsidRPr="0036553B" w:rsidRDefault="000325F0">
      <w:pPr>
        <w:pStyle w:val="Default"/>
        <w:suppressAutoHyphens/>
        <w:spacing w:line="280" w:lineRule="exact"/>
        <w:jc w:val="center"/>
        <w:rPr>
          <w:rFonts w:ascii="Times New Roman" w:hAnsi="Times New Roman" w:cs="Times New Roman"/>
          <w:color w:val="auto"/>
          <w:kern w:val="1"/>
        </w:rPr>
      </w:pPr>
      <w:r w:rsidRPr="0036553B">
        <w:rPr>
          <w:rFonts w:ascii="Times New Roman" w:hAnsi="Times New Roman" w:cs="Times New Roman"/>
          <w:color w:val="auto"/>
          <w:kern w:val="1"/>
        </w:rPr>
        <w:t>§ 5</w:t>
      </w:r>
    </w:p>
    <w:p w:rsidR="002750C7" w:rsidRPr="0036553B" w:rsidRDefault="000325F0">
      <w:pPr>
        <w:pStyle w:val="Default"/>
        <w:suppressAutoHyphens/>
        <w:spacing w:line="280" w:lineRule="exact"/>
        <w:jc w:val="center"/>
        <w:rPr>
          <w:rFonts w:ascii="Times New Roman" w:hAnsi="Times New Roman" w:cs="Times New Roman"/>
          <w:color w:val="auto"/>
          <w:kern w:val="1"/>
        </w:rPr>
      </w:pPr>
      <w:r w:rsidRPr="0036553B">
        <w:rPr>
          <w:rFonts w:ascii="Times New Roman" w:hAnsi="Times New Roman" w:cs="Times New Roman"/>
          <w:color w:val="auto"/>
          <w:kern w:val="1"/>
        </w:rPr>
        <w:t xml:space="preserve">Due dates for payment and method of payment </w:t>
      </w:r>
    </w:p>
    <w:p w:rsidR="002750C7" w:rsidRPr="0036553B" w:rsidRDefault="002750C7">
      <w:pPr>
        <w:pStyle w:val="Default"/>
        <w:suppressAutoHyphens/>
        <w:spacing w:line="280" w:lineRule="exact"/>
        <w:jc w:val="center"/>
        <w:rPr>
          <w:rFonts w:ascii="Times New Roman" w:hAnsi="Times New Roman" w:cs="Times New Roman"/>
          <w:color w:val="auto"/>
          <w:kern w:val="1"/>
        </w:rPr>
      </w:pPr>
    </w:p>
    <w:p w:rsidR="002750C7" w:rsidRPr="0036553B" w:rsidRDefault="000325F0">
      <w:pPr>
        <w:pStyle w:val="Akapitzlist"/>
        <w:numPr>
          <w:ilvl w:val="0"/>
          <w:numId w:val="13"/>
        </w:numPr>
        <w:spacing w:after="200"/>
        <w:jc w:val="both"/>
        <w:rPr>
          <w:rFonts w:eastAsia="Calibri" w:cs="Times New Roman"/>
          <w:color w:val="auto"/>
        </w:rPr>
      </w:pPr>
      <w:r w:rsidRPr="0036553B">
        <w:rPr>
          <w:rFonts w:eastAsia="Calibri" w:cs="Times New Roman"/>
          <w:color w:val="auto"/>
        </w:rPr>
        <w:t>Fees for university courses of study are paid by the Student of extramural courses of study when making an annual payment by September 30, or, when making semester payments – by September 30 for the winter semester and by February 28 for the summer semester. In the case of the installment payment plan, the Student pays them to his/her individual account number available at the Student Portal (</w:t>
      </w:r>
      <w:r w:rsidRPr="0036553B">
        <w:rPr>
          <w:rFonts w:eastAsia="Calibri" w:cs="Times New Roman"/>
          <w:i/>
          <w:iCs/>
          <w:color w:val="auto"/>
        </w:rPr>
        <w:t>Portal Studenta</w:t>
      </w:r>
      <w:r w:rsidRPr="0036553B">
        <w:rPr>
          <w:rFonts w:eastAsia="Calibri" w:cs="Times New Roman"/>
          <w:color w:val="auto"/>
        </w:rPr>
        <w:t>) (https://ps.ug.edu.pl) by the following due dates</w:t>
      </w:r>
      <w:r w:rsidRPr="0036553B">
        <w:rPr>
          <w:rFonts w:eastAsia="Calibri" w:cs="Times New Roman"/>
          <w:color w:val="auto"/>
          <w:lang w:val="sv-SE"/>
        </w:rPr>
        <w:t>: installment</w:t>
      </w:r>
      <w:r w:rsidRPr="0036553B">
        <w:rPr>
          <w:rFonts w:eastAsia="Calibri" w:cs="Times New Roman"/>
          <w:color w:val="auto"/>
        </w:rPr>
        <w:t xml:space="preserve"> 1 – </w:t>
      </w:r>
      <w:r w:rsidRPr="0036553B">
        <w:rPr>
          <w:rFonts w:eastAsia="Calibri" w:cs="Times New Roman"/>
          <w:color w:val="auto"/>
          <w:lang w:val="sv-SE"/>
        </w:rPr>
        <w:t xml:space="preserve">September 30, installment 2 </w:t>
      </w:r>
      <w:r w:rsidRPr="0036553B">
        <w:rPr>
          <w:rFonts w:eastAsia="Calibri" w:cs="Times New Roman"/>
          <w:color w:val="auto"/>
        </w:rPr>
        <w:t xml:space="preserve">– </w:t>
      </w:r>
      <w:r w:rsidRPr="0036553B">
        <w:rPr>
          <w:rFonts w:eastAsia="Calibri" w:cs="Times New Roman"/>
          <w:color w:val="auto"/>
          <w:lang w:val="sv-SE"/>
        </w:rPr>
        <w:t xml:space="preserve">October 31, installment 3 </w:t>
      </w:r>
      <w:r w:rsidRPr="0036553B">
        <w:rPr>
          <w:rFonts w:eastAsia="Calibri" w:cs="Times New Roman"/>
          <w:color w:val="auto"/>
        </w:rPr>
        <w:t xml:space="preserve">– </w:t>
      </w:r>
      <w:r w:rsidRPr="0036553B">
        <w:rPr>
          <w:rFonts w:eastAsia="Calibri" w:cs="Times New Roman"/>
          <w:color w:val="auto"/>
          <w:lang w:val="sv-SE"/>
        </w:rPr>
        <w:t xml:space="preserve">November 30, installment 4 </w:t>
      </w:r>
      <w:r w:rsidRPr="0036553B">
        <w:rPr>
          <w:rFonts w:eastAsia="Calibri" w:cs="Times New Roman"/>
          <w:color w:val="auto"/>
        </w:rPr>
        <w:t>– February 28, installment 5 –  March 31, installment 6 –  April 30.</w:t>
      </w:r>
    </w:p>
    <w:p w:rsidR="002750C7" w:rsidRPr="0036553B" w:rsidRDefault="000325F0">
      <w:pPr>
        <w:pStyle w:val="Akapitzlist"/>
        <w:numPr>
          <w:ilvl w:val="0"/>
          <w:numId w:val="13"/>
        </w:numPr>
        <w:spacing w:after="200"/>
        <w:jc w:val="both"/>
        <w:rPr>
          <w:rFonts w:eastAsia="Calibri" w:cs="Times New Roman"/>
          <w:color w:val="auto"/>
        </w:rPr>
      </w:pPr>
      <w:r w:rsidRPr="0036553B">
        <w:rPr>
          <w:rFonts w:eastAsia="Calibri" w:cs="Times New Roman"/>
          <w:color w:val="auto"/>
        </w:rPr>
        <w:t>In the case of the first-year Student of extramural courses of study, fees for the university course of study are paid by the</w:t>
      </w:r>
      <w:r w:rsidRPr="0036553B">
        <w:rPr>
          <w:rFonts w:eastAsia="Calibri" w:cs="Times New Roman"/>
          <w:color w:val="auto"/>
          <w:lang w:val="fr-FR"/>
        </w:rPr>
        <w:t xml:space="preserve"> Student </w:t>
      </w:r>
      <w:r w:rsidRPr="0036553B">
        <w:rPr>
          <w:rFonts w:eastAsia="Calibri" w:cs="Times New Roman"/>
          <w:color w:val="auto"/>
        </w:rPr>
        <w:t>when making an annual payment within 30 days from the date the Contract is signed, or, when making semester payments, within 14 days of signing the Contract for the winter semester and by February 28 for the summer semester. In the case of the installment payment plan, the Student pays the fees to his/her individual account number available at the Student Portal (</w:t>
      </w:r>
      <w:r w:rsidRPr="0036553B">
        <w:rPr>
          <w:rFonts w:eastAsia="Calibri" w:cs="Times New Roman"/>
          <w:i/>
          <w:iCs/>
          <w:color w:val="auto"/>
        </w:rPr>
        <w:t>Portal Studenta</w:t>
      </w:r>
      <w:r w:rsidRPr="0036553B">
        <w:rPr>
          <w:rFonts w:eastAsia="Calibri" w:cs="Times New Roman"/>
          <w:color w:val="auto"/>
        </w:rPr>
        <w:t>) (https://ps.ug.edu.pl) by the following due dates</w:t>
      </w:r>
      <w:r w:rsidRPr="0036553B">
        <w:rPr>
          <w:rFonts w:eastAsia="Calibri" w:cs="Times New Roman"/>
          <w:color w:val="auto"/>
          <w:lang w:val="sv-SE"/>
        </w:rPr>
        <w:t xml:space="preserve">:1 installment </w:t>
      </w:r>
      <w:r w:rsidRPr="0036553B">
        <w:rPr>
          <w:rFonts w:eastAsia="Calibri" w:cs="Times New Roman"/>
          <w:color w:val="auto"/>
        </w:rPr>
        <w:t>– within 14 days of the date the Contract is entered into</w:t>
      </w:r>
      <w:r w:rsidRPr="0036553B">
        <w:rPr>
          <w:rFonts w:eastAsia="Calibri" w:cs="Times New Roman"/>
          <w:color w:val="auto"/>
          <w:lang w:val="sv-SE"/>
        </w:rPr>
        <w:t xml:space="preserve">, installment 2 </w:t>
      </w:r>
      <w:r w:rsidRPr="0036553B">
        <w:rPr>
          <w:rFonts w:eastAsia="Calibri" w:cs="Times New Roman"/>
          <w:color w:val="auto"/>
        </w:rPr>
        <w:t xml:space="preserve">–  December </w:t>
      </w:r>
      <w:r w:rsidRPr="0036553B">
        <w:rPr>
          <w:rFonts w:eastAsia="Calibri" w:cs="Times New Roman"/>
          <w:color w:val="auto"/>
          <w:lang w:val="sv-SE"/>
        </w:rPr>
        <w:t xml:space="preserve">15, installment 3 </w:t>
      </w:r>
      <w:r w:rsidRPr="0036553B">
        <w:rPr>
          <w:rFonts w:eastAsia="Calibri" w:cs="Times New Roman"/>
          <w:color w:val="auto"/>
        </w:rPr>
        <w:t xml:space="preserve">–  January </w:t>
      </w:r>
      <w:r w:rsidRPr="0036553B">
        <w:rPr>
          <w:rFonts w:eastAsia="Calibri" w:cs="Times New Roman"/>
          <w:color w:val="auto"/>
          <w:lang w:val="sv-SE"/>
        </w:rPr>
        <w:t xml:space="preserve">15 , installment 4 </w:t>
      </w:r>
      <w:r w:rsidRPr="0036553B">
        <w:rPr>
          <w:rFonts w:eastAsia="Calibri" w:cs="Times New Roman"/>
          <w:color w:val="auto"/>
        </w:rPr>
        <w:t>–  February 28, installment 5 –  March 31, installment 6 –  April 30.</w:t>
      </w:r>
    </w:p>
    <w:p w:rsidR="002750C7" w:rsidRPr="0036553B" w:rsidRDefault="000325F0">
      <w:pPr>
        <w:pStyle w:val="Akapitzlist"/>
        <w:numPr>
          <w:ilvl w:val="0"/>
          <w:numId w:val="14"/>
        </w:numPr>
        <w:spacing w:after="200"/>
        <w:rPr>
          <w:rFonts w:eastAsia="Calibri" w:cs="Times New Roman"/>
          <w:color w:val="auto"/>
        </w:rPr>
      </w:pPr>
      <w:r w:rsidRPr="0036553B">
        <w:rPr>
          <w:rFonts w:eastAsia="Calibri" w:cs="Times New Roman"/>
          <w:color w:val="auto"/>
        </w:rPr>
        <w:t>Fees for educational services rendered mentioned in § 4 subsection 1 points 2-9 and subsection 2, and also for issuing electronic student identification, diploma of graduation from tertiary studies (and duplicate copies of this document), are payable in full by the</w:t>
      </w:r>
      <w:r w:rsidRPr="0036553B">
        <w:rPr>
          <w:rFonts w:eastAsia="Calibri" w:cs="Times New Roman"/>
          <w:color w:val="auto"/>
          <w:lang w:val="fr-FR"/>
        </w:rPr>
        <w:t xml:space="preserve"> Student </w:t>
      </w:r>
      <w:r w:rsidRPr="0036553B">
        <w:rPr>
          <w:rFonts w:eastAsia="Calibri" w:cs="Times New Roman"/>
          <w:color w:val="auto"/>
        </w:rPr>
        <w:t>to his/her individual account number available at the Student Portal (</w:t>
      </w:r>
      <w:r w:rsidRPr="0036553B">
        <w:rPr>
          <w:rFonts w:eastAsia="Calibri" w:cs="Times New Roman"/>
          <w:i/>
          <w:iCs/>
          <w:color w:val="auto"/>
        </w:rPr>
        <w:t>Portal Studenta</w:t>
      </w:r>
      <w:r w:rsidRPr="0036553B">
        <w:rPr>
          <w:rFonts w:eastAsia="Calibri" w:cs="Times New Roman"/>
          <w:color w:val="auto"/>
        </w:rPr>
        <w:t>) (</w:t>
      </w:r>
      <w:hyperlink r:id="rId8" w:history="1">
        <w:r w:rsidRPr="0036553B">
          <w:rPr>
            <w:rStyle w:val="Hyperlink1"/>
            <w:rFonts w:eastAsia="Calibri"/>
            <w:color w:val="auto"/>
          </w:rPr>
          <w:t>https://ps.ug.edu.pl)</w:t>
        </w:r>
      </w:hyperlink>
      <w:r w:rsidRPr="0036553B">
        <w:rPr>
          <w:rFonts w:eastAsia="Calibri" w:cs="Times New Roman"/>
          <w:color w:val="auto"/>
        </w:rPr>
        <w:t>.”.</w:t>
      </w:r>
    </w:p>
    <w:p w:rsidR="002750C7" w:rsidRPr="0036553B" w:rsidRDefault="002750C7">
      <w:pPr>
        <w:pStyle w:val="Default"/>
        <w:suppressAutoHyphens/>
        <w:spacing w:line="280" w:lineRule="exact"/>
        <w:rPr>
          <w:rFonts w:ascii="Times New Roman" w:eastAsia="Times New Roman" w:hAnsi="Times New Roman" w:cs="Times New Roman"/>
          <w:color w:val="auto"/>
          <w:kern w:val="1"/>
        </w:rPr>
      </w:pPr>
    </w:p>
    <w:p w:rsidR="002750C7" w:rsidRPr="0036553B" w:rsidRDefault="000325F0">
      <w:pPr>
        <w:pStyle w:val="Default"/>
        <w:suppressAutoHyphens/>
        <w:spacing w:line="280" w:lineRule="exact"/>
        <w:jc w:val="center"/>
        <w:rPr>
          <w:rFonts w:ascii="Times New Roman" w:hAnsi="Times New Roman" w:cs="Times New Roman"/>
          <w:color w:val="auto"/>
          <w:kern w:val="1"/>
        </w:rPr>
      </w:pPr>
      <w:r w:rsidRPr="0036553B">
        <w:rPr>
          <w:rFonts w:ascii="Times New Roman" w:hAnsi="Times New Roman" w:cs="Times New Roman"/>
          <w:color w:val="auto"/>
          <w:kern w:val="1"/>
        </w:rPr>
        <w:t>§ 6</w:t>
      </w:r>
    </w:p>
    <w:p w:rsidR="002750C7" w:rsidRPr="0036553B" w:rsidRDefault="000325F0">
      <w:pPr>
        <w:pStyle w:val="Default"/>
        <w:suppressAutoHyphens/>
        <w:spacing w:line="280" w:lineRule="exact"/>
        <w:jc w:val="center"/>
        <w:rPr>
          <w:rFonts w:ascii="Times New Roman" w:hAnsi="Times New Roman" w:cs="Times New Roman"/>
          <w:color w:val="auto"/>
          <w:kern w:val="1"/>
        </w:rPr>
      </w:pPr>
      <w:r w:rsidRPr="0036553B">
        <w:rPr>
          <w:rFonts w:ascii="Times New Roman" w:hAnsi="Times New Roman" w:cs="Times New Roman"/>
          <w:color w:val="auto"/>
          <w:kern w:val="1"/>
        </w:rPr>
        <w:t>Terms of the Contract</w:t>
      </w:r>
    </w:p>
    <w:p w:rsidR="002750C7" w:rsidRPr="0036553B" w:rsidRDefault="000325F0">
      <w:pPr>
        <w:pStyle w:val="Akapitzlist"/>
        <w:numPr>
          <w:ilvl w:val="0"/>
          <w:numId w:val="16"/>
        </w:numPr>
        <w:suppressAutoHyphens/>
        <w:spacing w:line="280" w:lineRule="exact"/>
        <w:jc w:val="both"/>
        <w:rPr>
          <w:rFonts w:cs="Times New Roman"/>
          <w:color w:val="auto"/>
          <w:kern w:val="1"/>
        </w:rPr>
      </w:pPr>
      <w:r w:rsidRPr="0036553B">
        <w:rPr>
          <w:rFonts w:cs="Times New Roman"/>
          <w:color w:val="auto"/>
          <w:kern w:val="1"/>
        </w:rPr>
        <w:t>This contract is entered into for the duration of the course of study, and terminates at the moment the course concludes.</w:t>
      </w:r>
    </w:p>
    <w:p w:rsidR="002750C7" w:rsidRPr="0036553B" w:rsidRDefault="000325F0">
      <w:pPr>
        <w:pStyle w:val="Akapitzlist"/>
        <w:numPr>
          <w:ilvl w:val="0"/>
          <w:numId w:val="16"/>
        </w:numPr>
        <w:suppressAutoHyphens/>
        <w:spacing w:line="280" w:lineRule="exact"/>
        <w:jc w:val="both"/>
        <w:rPr>
          <w:rFonts w:cs="Times New Roman"/>
          <w:color w:val="auto"/>
          <w:kern w:val="1"/>
        </w:rPr>
      </w:pPr>
      <w:r w:rsidRPr="0036553B">
        <w:rPr>
          <w:rFonts w:cs="Times New Roman"/>
          <w:color w:val="auto"/>
          <w:kern w:val="1"/>
        </w:rPr>
        <w:t>This contract terminates prior to the conclusion of the course referred to in section 1 if:</w:t>
      </w:r>
    </w:p>
    <w:p w:rsidR="002750C7" w:rsidRPr="0036553B" w:rsidRDefault="000325F0">
      <w:pPr>
        <w:pStyle w:val="Akapitzlist"/>
        <w:numPr>
          <w:ilvl w:val="1"/>
          <w:numId w:val="16"/>
        </w:numPr>
        <w:suppressAutoHyphens/>
        <w:spacing w:line="280" w:lineRule="exact"/>
        <w:jc w:val="both"/>
        <w:rPr>
          <w:rFonts w:cs="Times New Roman"/>
          <w:color w:val="auto"/>
          <w:kern w:val="1"/>
        </w:rPr>
      </w:pPr>
      <w:r w:rsidRPr="0036553B">
        <w:rPr>
          <w:rFonts w:cs="Times New Roman"/>
          <w:color w:val="auto"/>
          <w:kern w:val="1"/>
        </w:rPr>
        <w:t>the Student is removed from the list of students;</w:t>
      </w:r>
    </w:p>
    <w:p w:rsidR="002750C7" w:rsidRPr="0036553B" w:rsidRDefault="000325F0">
      <w:pPr>
        <w:pStyle w:val="Akapitzlist"/>
        <w:numPr>
          <w:ilvl w:val="1"/>
          <w:numId w:val="16"/>
        </w:numPr>
        <w:suppressAutoHyphens/>
        <w:spacing w:line="280" w:lineRule="exact"/>
        <w:jc w:val="both"/>
        <w:rPr>
          <w:rFonts w:cs="Times New Roman"/>
          <w:color w:val="auto"/>
          <w:kern w:val="1"/>
        </w:rPr>
      </w:pPr>
      <w:r w:rsidRPr="0036553B">
        <w:rPr>
          <w:rFonts w:cs="Times New Roman"/>
          <w:color w:val="auto"/>
          <w:kern w:val="1"/>
        </w:rPr>
        <w:t>the Student submits written notice of withdrawal from his/her course of study;</w:t>
      </w:r>
    </w:p>
    <w:p w:rsidR="002750C7" w:rsidRPr="0036553B" w:rsidRDefault="000325F0">
      <w:pPr>
        <w:pStyle w:val="Akapitzlist"/>
        <w:numPr>
          <w:ilvl w:val="1"/>
          <w:numId w:val="16"/>
        </w:numPr>
        <w:suppressAutoHyphens/>
        <w:spacing w:line="280" w:lineRule="exact"/>
        <w:jc w:val="both"/>
        <w:rPr>
          <w:rFonts w:cs="Times New Roman"/>
          <w:color w:val="auto"/>
          <w:kern w:val="1"/>
        </w:rPr>
      </w:pPr>
      <w:r w:rsidRPr="0036553B">
        <w:rPr>
          <w:rFonts w:cs="Times New Roman"/>
          <w:color w:val="auto"/>
          <w:kern w:val="1"/>
        </w:rPr>
        <w:t xml:space="preserve">change of the form of study to full-time. </w:t>
      </w:r>
    </w:p>
    <w:p w:rsidR="002750C7" w:rsidRPr="0036553B" w:rsidRDefault="000325F0">
      <w:pPr>
        <w:pStyle w:val="Akapitzlist"/>
        <w:numPr>
          <w:ilvl w:val="0"/>
          <w:numId w:val="16"/>
        </w:numPr>
        <w:suppressAutoHyphens/>
        <w:spacing w:line="280" w:lineRule="exact"/>
        <w:jc w:val="both"/>
        <w:rPr>
          <w:rFonts w:cs="Times New Roman"/>
          <w:color w:val="auto"/>
          <w:kern w:val="1"/>
        </w:rPr>
      </w:pPr>
      <w:r w:rsidRPr="0036553B">
        <w:rPr>
          <w:rFonts w:cs="Times New Roman"/>
          <w:color w:val="auto"/>
          <w:kern w:val="1"/>
        </w:rPr>
        <w:t>Graduating from the course of study does not exempt the Student from paying fees.</w:t>
      </w:r>
    </w:p>
    <w:p w:rsidR="002750C7" w:rsidRPr="0036553B" w:rsidRDefault="002750C7">
      <w:pPr>
        <w:pStyle w:val="Akapitzlist"/>
        <w:suppressAutoHyphens/>
        <w:spacing w:line="280" w:lineRule="exact"/>
        <w:ind w:left="0"/>
        <w:jc w:val="center"/>
        <w:rPr>
          <w:rFonts w:cs="Times New Roman"/>
          <w:color w:val="auto"/>
          <w:kern w:val="1"/>
        </w:rPr>
      </w:pPr>
    </w:p>
    <w:p w:rsidR="002750C7" w:rsidRPr="0036553B" w:rsidRDefault="000325F0">
      <w:pPr>
        <w:pStyle w:val="Akapitzlist"/>
        <w:suppressAutoHyphens/>
        <w:spacing w:line="280" w:lineRule="exact"/>
        <w:ind w:left="0"/>
        <w:jc w:val="center"/>
        <w:rPr>
          <w:rFonts w:eastAsia="Calibri" w:cs="Times New Roman"/>
          <w:color w:val="auto"/>
          <w:kern w:val="1"/>
        </w:rPr>
      </w:pPr>
      <w:r w:rsidRPr="0036553B">
        <w:rPr>
          <w:rFonts w:eastAsia="Calibri" w:cs="Times New Roman"/>
          <w:color w:val="auto"/>
          <w:kern w:val="1"/>
        </w:rPr>
        <w:t>§ 7</w:t>
      </w:r>
    </w:p>
    <w:p w:rsidR="002750C7" w:rsidRPr="0036553B" w:rsidRDefault="000325F0">
      <w:pPr>
        <w:pStyle w:val="Akapitzlist"/>
        <w:suppressAutoHyphens/>
        <w:spacing w:line="280" w:lineRule="exact"/>
        <w:ind w:left="0"/>
        <w:jc w:val="center"/>
        <w:rPr>
          <w:rFonts w:eastAsia="Calibri" w:cs="Times New Roman"/>
          <w:color w:val="auto"/>
          <w:kern w:val="1"/>
        </w:rPr>
      </w:pPr>
      <w:r w:rsidRPr="0036553B">
        <w:rPr>
          <w:rFonts w:eastAsia="Calibri" w:cs="Times New Roman"/>
          <w:color w:val="auto"/>
          <w:kern w:val="1"/>
        </w:rPr>
        <w:t>Refund of Fees Paid</w:t>
      </w:r>
    </w:p>
    <w:p w:rsidR="00DE7EEB" w:rsidRPr="0036553B" w:rsidRDefault="00DE7EEB" w:rsidP="00DE7EEB">
      <w:pPr>
        <w:pStyle w:val="Default"/>
        <w:numPr>
          <w:ilvl w:val="0"/>
          <w:numId w:val="22"/>
        </w:numPr>
        <w:suppressAutoHyphens/>
        <w:spacing w:line="280" w:lineRule="exact"/>
        <w:jc w:val="both"/>
        <w:rPr>
          <w:rStyle w:val="None"/>
          <w:rFonts w:ascii="Times New Roman" w:hAnsi="Times New Roman" w:cs="Times New Roman"/>
          <w:color w:val="auto"/>
          <w:kern w:val="1"/>
        </w:rPr>
      </w:pPr>
      <w:r w:rsidRPr="0036553B">
        <w:rPr>
          <w:rStyle w:val="None"/>
          <w:rFonts w:ascii="Times New Roman" w:hAnsi="Times New Roman" w:cs="Times New Roman"/>
          <w:color w:val="auto"/>
          <w:kern w:val="1"/>
        </w:rPr>
        <w:t>If the Student withdraws from studies no later than 14 days from the beginning of the semester, he/she may apply for a refund of fees paid in connection with studies, if he/she submits within 14 days of withdrawing from studies the appropriate application to the head of the appropriate organizational unit. In other cases of withdrawal, payment is  subject to refund proportionately to</w:t>
      </w:r>
      <w:r w:rsidR="0046277C" w:rsidRPr="0036553B">
        <w:rPr>
          <w:rStyle w:val="None"/>
          <w:rFonts w:ascii="Times New Roman" w:hAnsi="Times New Roman" w:cs="Times New Roman"/>
          <w:color w:val="auto"/>
          <w:kern w:val="1"/>
        </w:rPr>
        <w:t>:</w:t>
      </w:r>
      <w:r w:rsidRPr="0036553B">
        <w:rPr>
          <w:rStyle w:val="None"/>
          <w:rFonts w:ascii="Times New Roman" w:hAnsi="Times New Roman" w:cs="Times New Roman"/>
          <w:color w:val="auto"/>
          <w:kern w:val="1"/>
        </w:rPr>
        <w:t xml:space="preserve"> </w:t>
      </w:r>
    </w:p>
    <w:p w:rsidR="00DE7EEB" w:rsidRPr="0036553B" w:rsidRDefault="00DE7EEB" w:rsidP="00DE7EEB">
      <w:pPr>
        <w:pStyle w:val="Default"/>
        <w:numPr>
          <w:ilvl w:val="1"/>
          <w:numId w:val="16"/>
        </w:numPr>
        <w:suppressAutoHyphens/>
        <w:spacing w:line="280" w:lineRule="exact"/>
        <w:jc w:val="both"/>
        <w:rPr>
          <w:rStyle w:val="None"/>
          <w:rFonts w:ascii="Times New Roman" w:hAnsi="Times New Roman" w:cs="Times New Roman"/>
          <w:color w:val="auto"/>
          <w:kern w:val="1"/>
        </w:rPr>
      </w:pPr>
      <w:r w:rsidRPr="0036553B">
        <w:rPr>
          <w:rStyle w:val="None"/>
          <w:rFonts w:ascii="Times New Roman" w:hAnsi="Times New Roman" w:cs="Times New Roman"/>
          <w:color w:val="auto"/>
          <w:kern w:val="1"/>
        </w:rPr>
        <w:t>the number of weeks remaining to the end of the semester or year after the day on which the Student withdraws from studies – this refers to studies that are not full-time day studies (evening studies);</w:t>
      </w:r>
    </w:p>
    <w:p w:rsidR="00DE7EEB" w:rsidRPr="0036553B" w:rsidRDefault="00DE7EEB" w:rsidP="00DE7EEB">
      <w:pPr>
        <w:pStyle w:val="Default"/>
        <w:numPr>
          <w:ilvl w:val="1"/>
          <w:numId w:val="16"/>
        </w:numPr>
        <w:suppressAutoHyphens/>
        <w:spacing w:line="280" w:lineRule="exact"/>
        <w:jc w:val="both"/>
        <w:rPr>
          <w:rStyle w:val="None"/>
          <w:rFonts w:ascii="Times New Roman" w:hAnsi="Times New Roman" w:cs="Times New Roman"/>
          <w:color w:val="auto"/>
          <w:kern w:val="1"/>
        </w:rPr>
      </w:pPr>
      <w:r w:rsidRPr="0036553B">
        <w:rPr>
          <w:rStyle w:val="None"/>
          <w:rFonts w:ascii="Times New Roman" w:hAnsi="Times New Roman" w:cs="Times New Roman"/>
          <w:color w:val="auto"/>
          <w:kern w:val="1"/>
        </w:rPr>
        <w:t>the number of weekend meetings remaining to the end of the semester or year after the day on which the Student withdraws from studies – this refers to weekend studies</w:t>
      </w:r>
      <w:r w:rsidR="0046277C" w:rsidRPr="0036553B">
        <w:rPr>
          <w:rStyle w:val="None"/>
          <w:rFonts w:ascii="Times New Roman" w:hAnsi="Times New Roman" w:cs="Times New Roman"/>
          <w:color w:val="auto"/>
          <w:kern w:val="1"/>
        </w:rPr>
        <w:t>.</w:t>
      </w:r>
      <w:r w:rsidRPr="0036553B">
        <w:rPr>
          <w:rStyle w:val="None"/>
          <w:rFonts w:ascii="Times New Roman" w:hAnsi="Times New Roman" w:cs="Times New Roman"/>
          <w:color w:val="auto"/>
          <w:kern w:val="1"/>
        </w:rPr>
        <w:t xml:space="preserve"> </w:t>
      </w:r>
    </w:p>
    <w:p w:rsidR="00DE7EEB" w:rsidRPr="0036553B" w:rsidRDefault="00DE7EEB" w:rsidP="00DE7EEB">
      <w:pPr>
        <w:pStyle w:val="Default"/>
        <w:numPr>
          <w:ilvl w:val="0"/>
          <w:numId w:val="23"/>
        </w:numPr>
        <w:suppressAutoHyphens/>
        <w:spacing w:line="280" w:lineRule="exact"/>
        <w:jc w:val="both"/>
        <w:rPr>
          <w:rStyle w:val="None"/>
          <w:rFonts w:ascii="Times New Roman" w:hAnsi="Times New Roman" w:cs="Times New Roman"/>
          <w:color w:val="auto"/>
          <w:kern w:val="1"/>
        </w:rPr>
      </w:pPr>
      <w:r w:rsidRPr="0036553B">
        <w:rPr>
          <w:rStyle w:val="None"/>
          <w:rFonts w:ascii="Times New Roman" w:hAnsi="Times New Roman" w:cs="Times New Roman"/>
          <w:color w:val="auto"/>
          <w:kern w:val="1"/>
        </w:rPr>
        <w:t>The University will refund in their entirety fees for educational services paid by the Student in the following instances:</w:t>
      </w:r>
    </w:p>
    <w:p w:rsidR="00DE7EEB" w:rsidRPr="0036553B" w:rsidRDefault="00DE7EEB" w:rsidP="00DE7EEB">
      <w:pPr>
        <w:pStyle w:val="Default"/>
        <w:tabs>
          <w:tab w:val="left" w:pos="19"/>
          <w:tab w:val="left" w:pos="57"/>
        </w:tabs>
        <w:suppressAutoHyphens/>
        <w:spacing w:line="280" w:lineRule="exact"/>
        <w:ind w:left="708"/>
        <w:jc w:val="both"/>
        <w:rPr>
          <w:rStyle w:val="None"/>
          <w:rFonts w:ascii="Times New Roman" w:hAnsi="Times New Roman" w:cs="Times New Roman"/>
          <w:color w:val="auto"/>
          <w:kern w:val="1"/>
        </w:rPr>
      </w:pPr>
      <w:r w:rsidRPr="0036553B">
        <w:rPr>
          <w:rStyle w:val="None"/>
          <w:rFonts w:ascii="Times New Roman" w:hAnsi="Times New Roman" w:cs="Times New Roman"/>
          <w:color w:val="auto"/>
          <w:kern w:val="1"/>
        </w:rPr>
        <w:t>1) the loss by the University of entitlement to provide a field of studies at a specific level of studies;</w:t>
      </w:r>
    </w:p>
    <w:p w:rsidR="00DE7EEB" w:rsidRPr="0036553B" w:rsidRDefault="00DE7EEB" w:rsidP="00DE7EEB">
      <w:pPr>
        <w:pStyle w:val="Default"/>
        <w:tabs>
          <w:tab w:val="left" w:pos="19"/>
          <w:tab w:val="left" w:pos="57"/>
        </w:tabs>
        <w:suppressAutoHyphens/>
        <w:spacing w:line="280" w:lineRule="exact"/>
        <w:ind w:left="708"/>
        <w:jc w:val="both"/>
        <w:rPr>
          <w:rStyle w:val="None"/>
          <w:rFonts w:ascii="Times New Roman" w:hAnsi="Times New Roman" w:cs="Times New Roman"/>
          <w:color w:val="auto"/>
          <w:kern w:val="1"/>
        </w:rPr>
      </w:pPr>
      <w:r w:rsidRPr="0036553B">
        <w:rPr>
          <w:rStyle w:val="None"/>
          <w:rFonts w:ascii="Times New Roman" w:hAnsi="Times New Roman" w:cs="Times New Roman"/>
          <w:color w:val="auto"/>
          <w:kern w:val="1"/>
        </w:rPr>
        <w:lastRenderedPageBreak/>
        <w:t>2) the University’s failure to fulfill the responsibilities deriving from the contract concluded with the Student concerning the conditions of payment for studies and educational services offered by the University of Gdańsk.</w:t>
      </w:r>
    </w:p>
    <w:p w:rsidR="0046277C" w:rsidRPr="0036553B" w:rsidRDefault="0046277C" w:rsidP="0046277C">
      <w:pPr>
        <w:pStyle w:val="Default"/>
        <w:numPr>
          <w:ilvl w:val="0"/>
          <w:numId w:val="22"/>
        </w:numPr>
        <w:suppressAutoHyphens/>
        <w:spacing w:line="280" w:lineRule="exact"/>
        <w:jc w:val="both"/>
        <w:rPr>
          <w:rStyle w:val="None"/>
          <w:rFonts w:ascii="Times New Roman" w:hAnsi="Times New Roman" w:cs="Times New Roman"/>
          <w:color w:val="auto"/>
          <w:kern w:val="1"/>
        </w:rPr>
      </w:pPr>
      <w:r w:rsidRPr="0036553B">
        <w:rPr>
          <w:rStyle w:val="None"/>
          <w:rFonts w:ascii="Times New Roman" w:hAnsi="Times New Roman" w:cs="Times New Roman"/>
          <w:color w:val="auto"/>
          <w:kern w:val="1"/>
        </w:rPr>
        <w:t>If the Student is removed from the list of students or if the Student’s contract is terminated because he/she has not fulfilled the obligations deriving from the contract, fees paid by the Student are subject to refund proportionally to:</w:t>
      </w:r>
    </w:p>
    <w:p w:rsidR="0046277C" w:rsidRPr="0036553B" w:rsidRDefault="0046277C" w:rsidP="0046277C">
      <w:pPr>
        <w:pStyle w:val="Default"/>
        <w:numPr>
          <w:ilvl w:val="0"/>
          <w:numId w:val="24"/>
        </w:numPr>
        <w:suppressAutoHyphens/>
        <w:spacing w:line="280" w:lineRule="exact"/>
        <w:jc w:val="both"/>
        <w:rPr>
          <w:rStyle w:val="None"/>
          <w:rFonts w:ascii="Times New Roman" w:hAnsi="Times New Roman" w:cs="Times New Roman"/>
          <w:color w:val="auto"/>
          <w:kern w:val="1"/>
        </w:rPr>
      </w:pPr>
      <w:r w:rsidRPr="0036553B">
        <w:rPr>
          <w:rStyle w:val="None"/>
          <w:rFonts w:ascii="Times New Roman" w:hAnsi="Times New Roman" w:cs="Times New Roman"/>
          <w:color w:val="auto"/>
          <w:kern w:val="1"/>
        </w:rPr>
        <w:t xml:space="preserve"> the number of weeks remaining to the end of the semester or year after the day on which the Student was removed from the list of students or the contract was terminated - this refers to studies that are not full-time day studies (evening studies);</w:t>
      </w:r>
    </w:p>
    <w:p w:rsidR="0046277C" w:rsidRPr="0036553B" w:rsidRDefault="0046277C" w:rsidP="0046277C">
      <w:pPr>
        <w:pStyle w:val="Default"/>
        <w:numPr>
          <w:ilvl w:val="0"/>
          <w:numId w:val="24"/>
        </w:numPr>
        <w:suppressAutoHyphens/>
        <w:spacing w:line="280" w:lineRule="exact"/>
        <w:jc w:val="both"/>
        <w:rPr>
          <w:rStyle w:val="None"/>
          <w:rFonts w:ascii="Times New Roman" w:hAnsi="Times New Roman" w:cs="Times New Roman"/>
          <w:color w:val="auto"/>
          <w:kern w:val="1"/>
        </w:rPr>
      </w:pPr>
      <w:r w:rsidRPr="0036553B">
        <w:rPr>
          <w:rStyle w:val="None"/>
          <w:rFonts w:ascii="Times New Roman" w:hAnsi="Times New Roman" w:cs="Times New Roman"/>
          <w:color w:val="auto"/>
          <w:kern w:val="1"/>
        </w:rPr>
        <w:t>the number of weekend meetings remaining to the end of the semester or year after the day on which the Student was removed from the list of students or the contract was terminated – this refers to weekend studies.</w:t>
      </w:r>
    </w:p>
    <w:p w:rsidR="0046277C" w:rsidRPr="0036553B" w:rsidRDefault="0046277C" w:rsidP="0046277C">
      <w:pPr>
        <w:pStyle w:val="Default"/>
        <w:numPr>
          <w:ilvl w:val="0"/>
          <w:numId w:val="22"/>
        </w:numPr>
        <w:suppressAutoHyphens/>
        <w:spacing w:line="280" w:lineRule="exact"/>
        <w:jc w:val="both"/>
        <w:rPr>
          <w:rFonts w:ascii="Times New Roman" w:eastAsia="Times New Roman" w:hAnsi="Times New Roman" w:cs="Times New Roman"/>
          <w:color w:val="auto"/>
          <w:kern w:val="1"/>
        </w:rPr>
      </w:pPr>
      <w:r w:rsidRPr="0036553B">
        <w:rPr>
          <w:rFonts w:ascii="Times New Roman" w:hAnsi="Times New Roman" w:cs="Times New Roman"/>
          <w:color w:val="auto"/>
          <w:kern w:val="1"/>
        </w:rPr>
        <w:t xml:space="preserve">If the Student has either a Dean’s leave or a leave of absence for health-related reasons, payment of fees for educational services is suspended, unless the Student participates in a class/classes. In this case, the fees for the class/classes are determined by the Dean in the details of the Student’s leave. </w:t>
      </w:r>
    </w:p>
    <w:p w:rsidR="0046277C" w:rsidRPr="0036553B" w:rsidRDefault="0046277C" w:rsidP="0046277C">
      <w:pPr>
        <w:pStyle w:val="Default"/>
        <w:tabs>
          <w:tab w:val="left" w:pos="19"/>
          <w:tab w:val="left" w:pos="57"/>
        </w:tabs>
        <w:suppressAutoHyphens/>
        <w:spacing w:line="280" w:lineRule="exact"/>
        <w:jc w:val="both"/>
        <w:rPr>
          <w:rFonts w:ascii="Times New Roman" w:eastAsia="Times New Roman" w:hAnsi="Times New Roman" w:cs="Times New Roman"/>
          <w:color w:val="auto"/>
          <w:kern w:val="1"/>
        </w:rPr>
      </w:pPr>
    </w:p>
    <w:p w:rsidR="0046277C" w:rsidRPr="0036553B" w:rsidRDefault="0046277C" w:rsidP="0046277C">
      <w:pPr>
        <w:pStyle w:val="Default"/>
        <w:tabs>
          <w:tab w:val="left" w:pos="19"/>
          <w:tab w:val="left" w:pos="57"/>
        </w:tabs>
        <w:suppressAutoHyphens/>
        <w:spacing w:line="280" w:lineRule="exact"/>
        <w:jc w:val="both"/>
        <w:rPr>
          <w:rStyle w:val="None"/>
          <w:rFonts w:ascii="Times New Roman" w:hAnsi="Times New Roman" w:cs="Times New Roman"/>
          <w:color w:val="auto"/>
          <w:kern w:val="1"/>
        </w:rPr>
      </w:pPr>
    </w:p>
    <w:p w:rsidR="002750C7" w:rsidRPr="0036553B" w:rsidRDefault="000325F0">
      <w:pPr>
        <w:pStyle w:val="Default"/>
        <w:suppressAutoHyphens/>
        <w:spacing w:line="280" w:lineRule="exact"/>
        <w:jc w:val="center"/>
        <w:rPr>
          <w:rFonts w:ascii="Times New Roman" w:hAnsi="Times New Roman" w:cs="Times New Roman"/>
          <w:color w:val="auto"/>
          <w:kern w:val="1"/>
        </w:rPr>
      </w:pPr>
      <w:r w:rsidRPr="0036553B">
        <w:rPr>
          <w:rFonts w:ascii="Times New Roman" w:hAnsi="Times New Roman" w:cs="Times New Roman"/>
          <w:color w:val="auto"/>
          <w:kern w:val="1"/>
        </w:rPr>
        <w:t>§ 8</w:t>
      </w:r>
    </w:p>
    <w:p w:rsidR="002750C7" w:rsidRPr="0036553B" w:rsidRDefault="000325F0">
      <w:pPr>
        <w:pStyle w:val="Default"/>
        <w:suppressAutoHyphens/>
        <w:spacing w:line="280" w:lineRule="exact"/>
        <w:jc w:val="center"/>
        <w:rPr>
          <w:rFonts w:ascii="Times New Roman" w:hAnsi="Times New Roman" w:cs="Times New Roman"/>
          <w:color w:val="auto"/>
          <w:kern w:val="1"/>
        </w:rPr>
      </w:pPr>
      <w:r w:rsidRPr="0036553B">
        <w:rPr>
          <w:rFonts w:ascii="Times New Roman" w:hAnsi="Times New Roman" w:cs="Times New Roman"/>
          <w:color w:val="auto"/>
          <w:kern w:val="1"/>
        </w:rPr>
        <w:t>Final Provisions</w:t>
      </w:r>
    </w:p>
    <w:p w:rsidR="002750C7" w:rsidRPr="0036553B" w:rsidRDefault="000325F0">
      <w:pPr>
        <w:pStyle w:val="Default"/>
        <w:numPr>
          <w:ilvl w:val="0"/>
          <w:numId w:val="20"/>
        </w:numPr>
        <w:suppressAutoHyphens/>
        <w:spacing w:line="280" w:lineRule="exact"/>
        <w:jc w:val="both"/>
        <w:rPr>
          <w:rFonts w:ascii="Times New Roman" w:eastAsia="Times New Roman" w:hAnsi="Times New Roman" w:cs="Times New Roman"/>
          <w:color w:val="auto"/>
          <w:kern w:val="1"/>
        </w:rPr>
      </w:pPr>
      <w:r w:rsidRPr="0036553B">
        <w:rPr>
          <w:rFonts w:ascii="Times New Roman" w:hAnsi="Times New Roman" w:cs="Times New Roman"/>
          <w:color w:val="auto"/>
          <w:kern w:val="1"/>
        </w:rPr>
        <w:t xml:space="preserve">Any amendments to this Contract must be made in writing or they will be invalid. </w:t>
      </w:r>
    </w:p>
    <w:p w:rsidR="002750C7" w:rsidRPr="0036553B" w:rsidRDefault="000325F0">
      <w:pPr>
        <w:pStyle w:val="Default"/>
        <w:numPr>
          <w:ilvl w:val="0"/>
          <w:numId w:val="20"/>
        </w:numPr>
        <w:suppressAutoHyphens/>
        <w:spacing w:line="280" w:lineRule="exact"/>
        <w:jc w:val="both"/>
        <w:rPr>
          <w:rFonts w:ascii="Times New Roman" w:eastAsia="Times New Roman" w:hAnsi="Times New Roman" w:cs="Times New Roman"/>
          <w:color w:val="auto"/>
          <w:kern w:val="1"/>
        </w:rPr>
      </w:pPr>
      <w:r w:rsidRPr="0036553B">
        <w:rPr>
          <w:rFonts w:ascii="Times New Roman" w:hAnsi="Times New Roman" w:cs="Times New Roman"/>
          <w:color w:val="auto"/>
          <w:kern w:val="1"/>
        </w:rPr>
        <w:t>If the Student changes either the form of studies or the course of study, the University will enter into a new Contract, as described in section 1, with the Student. The previous Contract is terminated on the day the new Contract is entered into.</w:t>
      </w:r>
    </w:p>
    <w:p w:rsidR="002750C7" w:rsidRPr="0036553B" w:rsidRDefault="000325F0">
      <w:pPr>
        <w:pStyle w:val="Default"/>
        <w:numPr>
          <w:ilvl w:val="0"/>
          <w:numId w:val="20"/>
        </w:numPr>
        <w:suppressAutoHyphens/>
        <w:spacing w:line="280" w:lineRule="exact"/>
        <w:jc w:val="both"/>
        <w:rPr>
          <w:rFonts w:ascii="Times New Roman" w:eastAsia="Times New Roman" w:hAnsi="Times New Roman" w:cs="Times New Roman"/>
          <w:color w:val="auto"/>
          <w:kern w:val="1"/>
        </w:rPr>
      </w:pPr>
      <w:r w:rsidRPr="0036553B">
        <w:rPr>
          <w:rFonts w:ascii="Times New Roman" w:hAnsi="Times New Roman" w:cs="Times New Roman"/>
          <w:color w:val="auto"/>
          <w:kern w:val="1"/>
        </w:rPr>
        <w:t xml:space="preserve">Any matters not addressed in this Contract are subject to the regulations in the Civil Code and the Act. </w:t>
      </w:r>
    </w:p>
    <w:p w:rsidR="002750C7" w:rsidRPr="0036553B" w:rsidRDefault="000325F0">
      <w:pPr>
        <w:pStyle w:val="Default"/>
        <w:numPr>
          <w:ilvl w:val="0"/>
          <w:numId w:val="20"/>
        </w:numPr>
        <w:suppressAutoHyphens/>
        <w:spacing w:line="280" w:lineRule="exact"/>
        <w:jc w:val="both"/>
        <w:rPr>
          <w:rFonts w:ascii="Times New Roman" w:eastAsia="Times New Roman" w:hAnsi="Times New Roman" w:cs="Times New Roman"/>
          <w:color w:val="auto"/>
          <w:kern w:val="1"/>
        </w:rPr>
      </w:pPr>
      <w:r w:rsidRPr="0036553B">
        <w:rPr>
          <w:rFonts w:ascii="Times New Roman" w:hAnsi="Times New Roman" w:cs="Times New Roman"/>
          <w:color w:val="auto"/>
          <w:kern w:val="1"/>
        </w:rPr>
        <w:t>The Parties will seek to resolve amicably any conflict arising from this Contract. If the Parties fail to reach agreement, the matter will b</w:t>
      </w:r>
      <w:r w:rsidR="00591C1D" w:rsidRPr="0036553B">
        <w:rPr>
          <w:rFonts w:ascii="Times New Roman" w:hAnsi="Times New Roman" w:cs="Times New Roman"/>
          <w:color w:val="auto"/>
          <w:kern w:val="1"/>
        </w:rPr>
        <w:t>e</w:t>
      </w:r>
      <w:r w:rsidRPr="0036553B">
        <w:rPr>
          <w:rFonts w:ascii="Times New Roman" w:hAnsi="Times New Roman" w:cs="Times New Roman"/>
          <w:color w:val="auto"/>
          <w:kern w:val="1"/>
        </w:rPr>
        <w:t xml:space="preserve"> resolved by the competent court of general jurisdiction.</w:t>
      </w:r>
    </w:p>
    <w:p w:rsidR="002750C7" w:rsidRPr="0036553B" w:rsidRDefault="000325F0">
      <w:pPr>
        <w:pStyle w:val="Default"/>
        <w:numPr>
          <w:ilvl w:val="0"/>
          <w:numId w:val="20"/>
        </w:numPr>
        <w:suppressAutoHyphens/>
        <w:spacing w:line="280" w:lineRule="exact"/>
        <w:jc w:val="both"/>
        <w:rPr>
          <w:rFonts w:ascii="Times New Roman" w:eastAsia="Times New Roman" w:hAnsi="Times New Roman" w:cs="Times New Roman"/>
          <w:color w:val="auto"/>
          <w:kern w:val="1"/>
        </w:rPr>
      </w:pPr>
      <w:r w:rsidRPr="0036553B">
        <w:rPr>
          <w:rFonts w:ascii="Times New Roman" w:hAnsi="Times New Roman" w:cs="Times New Roman"/>
          <w:color w:val="auto"/>
          <w:kern w:val="1"/>
        </w:rPr>
        <w:t>This Contract is drawn up in two identical copies one for each Party to this Contract.</w:t>
      </w:r>
    </w:p>
    <w:p w:rsidR="002750C7" w:rsidRPr="0036553B" w:rsidRDefault="002750C7">
      <w:pPr>
        <w:pStyle w:val="Default"/>
        <w:suppressAutoHyphens/>
        <w:spacing w:line="280" w:lineRule="exact"/>
        <w:jc w:val="both"/>
        <w:rPr>
          <w:rFonts w:ascii="Times New Roman" w:eastAsia="Times New Roman" w:hAnsi="Times New Roman" w:cs="Times New Roman"/>
          <w:color w:val="auto"/>
          <w:kern w:val="1"/>
        </w:rPr>
      </w:pPr>
    </w:p>
    <w:tbl>
      <w:tblPr>
        <w:tblStyle w:val="TableNormal"/>
        <w:tblW w:w="104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231"/>
        <w:gridCol w:w="5229"/>
      </w:tblGrid>
      <w:tr w:rsidR="002750C7" w:rsidRPr="0036553B">
        <w:trPr>
          <w:trHeight w:val="780"/>
        </w:trPr>
        <w:tc>
          <w:tcPr>
            <w:tcW w:w="5230" w:type="dxa"/>
            <w:tcBorders>
              <w:top w:val="nil"/>
              <w:left w:val="nil"/>
              <w:bottom w:val="nil"/>
              <w:right w:val="nil"/>
            </w:tcBorders>
            <w:shd w:val="clear" w:color="auto" w:fill="auto"/>
            <w:tcMar>
              <w:top w:w="80" w:type="dxa"/>
              <w:left w:w="80" w:type="dxa"/>
              <w:bottom w:w="80" w:type="dxa"/>
              <w:right w:w="80" w:type="dxa"/>
            </w:tcMar>
          </w:tcPr>
          <w:p w:rsidR="002750C7" w:rsidRPr="0036553B" w:rsidRDefault="002750C7">
            <w:pPr>
              <w:pStyle w:val="Default"/>
              <w:suppressAutoHyphens/>
              <w:spacing w:line="276" w:lineRule="auto"/>
              <w:jc w:val="center"/>
              <w:rPr>
                <w:rFonts w:ascii="Times New Roman" w:eastAsia="Times New Roman" w:hAnsi="Times New Roman" w:cs="Times New Roman"/>
                <w:color w:val="auto"/>
                <w:kern w:val="1"/>
                <w:sz w:val="22"/>
                <w:szCs w:val="22"/>
              </w:rPr>
            </w:pPr>
          </w:p>
          <w:p w:rsidR="002750C7" w:rsidRPr="0036553B" w:rsidRDefault="000325F0">
            <w:pPr>
              <w:pStyle w:val="Default"/>
              <w:suppressAutoHyphens/>
              <w:spacing w:line="276" w:lineRule="auto"/>
              <w:jc w:val="center"/>
              <w:rPr>
                <w:rFonts w:ascii="Times New Roman" w:hAnsi="Times New Roman" w:cs="Times New Roman"/>
                <w:color w:val="auto"/>
              </w:rPr>
            </w:pPr>
            <w:r w:rsidRPr="0036553B">
              <w:rPr>
                <w:rFonts w:ascii="Times New Roman" w:hAnsi="Times New Roman" w:cs="Times New Roman"/>
                <w:color w:val="auto"/>
                <w:kern w:val="1"/>
                <w:sz w:val="22"/>
                <w:szCs w:val="22"/>
              </w:rPr>
              <w:t>………………………………..</w:t>
            </w:r>
            <w:r w:rsidRPr="0036553B">
              <w:rPr>
                <w:rFonts w:ascii="Times New Roman" w:eastAsia="Arial Unicode MS" w:hAnsi="Times New Roman" w:cs="Times New Roman"/>
                <w:color w:val="auto"/>
                <w:kern w:val="1"/>
                <w:sz w:val="22"/>
                <w:szCs w:val="22"/>
              </w:rPr>
              <w:br/>
            </w:r>
            <w:r w:rsidRPr="0036553B">
              <w:rPr>
                <w:rFonts w:ascii="Times New Roman" w:hAnsi="Times New Roman" w:cs="Times New Roman"/>
                <w:color w:val="auto"/>
                <w:kern w:val="1"/>
                <w:sz w:val="22"/>
                <w:szCs w:val="22"/>
              </w:rPr>
              <w:t>/ Student /</w:t>
            </w:r>
          </w:p>
        </w:tc>
        <w:tc>
          <w:tcPr>
            <w:tcW w:w="5229" w:type="dxa"/>
            <w:tcBorders>
              <w:top w:val="nil"/>
              <w:left w:val="nil"/>
              <w:bottom w:val="nil"/>
              <w:right w:val="nil"/>
            </w:tcBorders>
            <w:shd w:val="clear" w:color="auto" w:fill="auto"/>
            <w:tcMar>
              <w:top w:w="80" w:type="dxa"/>
              <w:left w:w="80" w:type="dxa"/>
              <w:bottom w:w="80" w:type="dxa"/>
              <w:right w:w="80" w:type="dxa"/>
            </w:tcMar>
          </w:tcPr>
          <w:p w:rsidR="002750C7" w:rsidRPr="0036553B" w:rsidRDefault="002750C7">
            <w:pPr>
              <w:pStyle w:val="Default"/>
              <w:suppressAutoHyphens/>
              <w:spacing w:line="276" w:lineRule="auto"/>
              <w:jc w:val="center"/>
              <w:rPr>
                <w:rFonts w:ascii="Times New Roman" w:eastAsia="Times New Roman" w:hAnsi="Times New Roman" w:cs="Times New Roman"/>
                <w:color w:val="auto"/>
                <w:kern w:val="1"/>
                <w:sz w:val="22"/>
                <w:szCs w:val="22"/>
              </w:rPr>
            </w:pPr>
          </w:p>
          <w:p w:rsidR="002750C7" w:rsidRPr="0036553B" w:rsidRDefault="000325F0">
            <w:pPr>
              <w:pStyle w:val="Default"/>
              <w:suppressAutoHyphens/>
              <w:spacing w:line="276" w:lineRule="auto"/>
              <w:jc w:val="center"/>
              <w:rPr>
                <w:rFonts w:ascii="Times New Roman" w:hAnsi="Times New Roman" w:cs="Times New Roman"/>
                <w:color w:val="auto"/>
              </w:rPr>
            </w:pPr>
            <w:r w:rsidRPr="0036553B">
              <w:rPr>
                <w:rFonts w:ascii="Times New Roman" w:hAnsi="Times New Roman" w:cs="Times New Roman"/>
                <w:color w:val="auto"/>
                <w:kern w:val="1"/>
                <w:sz w:val="22"/>
                <w:szCs w:val="22"/>
              </w:rPr>
              <w:t>……………………………</w:t>
            </w:r>
            <w:r w:rsidRPr="0036553B">
              <w:rPr>
                <w:rFonts w:ascii="Times New Roman" w:eastAsia="Arial Unicode MS" w:hAnsi="Times New Roman" w:cs="Times New Roman"/>
                <w:color w:val="auto"/>
                <w:kern w:val="1"/>
                <w:sz w:val="22"/>
                <w:szCs w:val="22"/>
              </w:rPr>
              <w:br/>
            </w:r>
            <w:r w:rsidRPr="0036553B">
              <w:rPr>
                <w:rFonts w:ascii="Times New Roman" w:hAnsi="Times New Roman" w:cs="Times New Roman"/>
                <w:color w:val="auto"/>
                <w:kern w:val="1"/>
                <w:sz w:val="22"/>
                <w:szCs w:val="22"/>
              </w:rPr>
              <w:t>/ University of Gdańsk /</w:t>
            </w:r>
          </w:p>
        </w:tc>
      </w:tr>
    </w:tbl>
    <w:p w:rsidR="002750C7" w:rsidRPr="0036553B" w:rsidRDefault="002750C7">
      <w:pPr>
        <w:pStyle w:val="Default"/>
        <w:widowControl w:val="0"/>
        <w:suppressAutoHyphens/>
        <w:spacing w:line="280" w:lineRule="exact"/>
        <w:jc w:val="both"/>
        <w:rPr>
          <w:rFonts w:ascii="Times New Roman" w:eastAsia="Times New Roman" w:hAnsi="Times New Roman" w:cs="Times New Roman"/>
          <w:color w:val="auto"/>
          <w:kern w:val="1"/>
        </w:rPr>
      </w:pPr>
    </w:p>
    <w:p w:rsidR="002750C7" w:rsidRPr="0036553B" w:rsidRDefault="002750C7">
      <w:pPr>
        <w:pStyle w:val="Default"/>
        <w:suppressAutoHyphens/>
        <w:spacing w:line="280" w:lineRule="exact"/>
        <w:rPr>
          <w:rFonts w:ascii="Times New Roman" w:eastAsia="Times New Roman" w:hAnsi="Times New Roman" w:cs="Times New Roman"/>
          <w:color w:val="auto"/>
          <w:kern w:val="1"/>
        </w:rPr>
      </w:pPr>
    </w:p>
    <w:p w:rsidR="002750C7" w:rsidRPr="0036553B" w:rsidRDefault="002750C7">
      <w:pPr>
        <w:pStyle w:val="Default"/>
        <w:suppressAutoHyphens/>
        <w:spacing w:line="280" w:lineRule="exact"/>
        <w:rPr>
          <w:rFonts w:ascii="Times New Roman" w:eastAsia="Times New Roman" w:hAnsi="Times New Roman" w:cs="Times New Roman"/>
          <w:color w:val="auto"/>
          <w:kern w:val="1"/>
        </w:rPr>
      </w:pPr>
    </w:p>
    <w:p w:rsidR="002750C7" w:rsidRPr="0036553B" w:rsidRDefault="002750C7">
      <w:pPr>
        <w:pStyle w:val="Default"/>
        <w:suppressAutoHyphens/>
        <w:spacing w:line="280" w:lineRule="exact"/>
        <w:rPr>
          <w:rFonts w:ascii="Times New Roman" w:eastAsia="Times New Roman" w:hAnsi="Times New Roman" w:cs="Times New Roman"/>
          <w:color w:val="auto"/>
          <w:kern w:val="1"/>
        </w:rPr>
      </w:pPr>
    </w:p>
    <w:p w:rsidR="002750C7" w:rsidRPr="0036553B" w:rsidRDefault="002750C7">
      <w:pPr>
        <w:pStyle w:val="Default"/>
        <w:suppressAutoHyphens/>
        <w:spacing w:line="280" w:lineRule="exact"/>
        <w:rPr>
          <w:rFonts w:ascii="Times New Roman" w:eastAsia="Times New Roman" w:hAnsi="Times New Roman" w:cs="Times New Roman"/>
          <w:color w:val="auto"/>
          <w:kern w:val="1"/>
        </w:rPr>
      </w:pPr>
    </w:p>
    <w:p w:rsidR="002750C7" w:rsidRPr="0036553B" w:rsidRDefault="000325F0">
      <w:pPr>
        <w:pStyle w:val="Default"/>
        <w:suppressAutoHyphens/>
        <w:spacing w:line="280" w:lineRule="exact"/>
        <w:rPr>
          <w:rFonts w:ascii="Times New Roman" w:hAnsi="Times New Roman" w:cs="Times New Roman"/>
          <w:color w:val="auto"/>
        </w:rPr>
      </w:pPr>
      <w:r w:rsidRPr="0036553B">
        <w:rPr>
          <w:rFonts w:ascii="Times New Roman" w:hAnsi="Times New Roman" w:cs="Times New Roman"/>
          <w:i/>
          <w:iCs/>
          <w:color w:val="auto"/>
          <w:kern w:val="1"/>
        </w:rPr>
        <w:t>* score out where inapplicable</w:t>
      </w:r>
    </w:p>
    <w:sectPr w:rsidR="002750C7" w:rsidRPr="0036553B">
      <w:headerReference w:type="default" r:id="rId9"/>
      <w:footerReference w:type="default" r:id="rId10"/>
      <w:pgSz w:w="11900" w:h="16840"/>
      <w:pgMar w:top="720" w:right="720" w:bottom="720" w:left="72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540E" w:rsidRDefault="001F540E">
      <w:r>
        <w:separator/>
      </w:r>
    </w:p>
  </w:endnote>
  <w:endnote w:type="continuationSeparator" w:id="0">
    <w:p w:rsidR="001F540E" w:rsidRDefault="001F5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0C7" w:rsidRDefault="000325F0">
    <w:pPr>
      <w:pStyle w:val="Stopka"/>
      <w:jc w:val="center"/>
    </w:pPr>
    <w:r>
      <w:t xml:space="preserve">page </w:t>
    </w:r>
    <w:r>
      <w:fldChar w:fldCharType="begin"/>
    </w:r>
    <w:r>
      <w:instrText xml:space="preserve"> PAGE </w:instrText>
    </w:r>
    <w:r>
      <w:fldChar w:fldCharType="separate"/>
    </w:r>
    <w:r w:rsidR="00DB1683">
      <w:rPr>
        <w:noProof/>
      </w:rPr>
      <w:t>2</w:t>
    </w:r>
    <w:r>
      <w:fldChar w:fldCharType="end"/>
    </w:r>
    <w:r>
      <w:t xml:space="preserve"> of </w:t>
    </w:r>
    <w:r w:rsidR="00DB1683">
      <w:fldChar w:fldCharType="begin"/>
    </w:r>
    <w:r w:rsidR="00DB1683">
      <w:instrText xml:space="preserve"> NUMPAGES </w:instrText>
    </w:r>
    <w:r w:rsidR="00DB1683">
      <w:fldChar w:fldCharType="separate"/>
    </w:r>
    <w:r w:rsidR="00DB1683">
      <w:rPr>
        <w:noProof/>
      </w:rPr>
      <w:t>4</w:t>
    </w:r>
    <w:r w:rsidR="00DB168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540E" w:rsidRDefault="001F540E">
      <w:r>
        <w:separator/>
      </w:r>
    </w:p>
  </w:footnote>
  <w:footnote w:type="continuationSeparator" w:id="0">
    <w:p w:rsidR="001F540E" w:rsidRDefault="001F54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0C7" w:rsidRDefault="000325F0">
    <w:pPr>
      <w:pStyle w:val="Default"/>
      <w:jc w:val="right"/>
    </w:pPr>
    <w:r>
      <w:rPr>
        <w:rFonts w:ascii="Times New Roman" w:hAnsi="Times New Roman"/>
        <w:i/>
        <w:iCs/>
        <w:sz w:val="22"/>
        <w:szCs w:val="22"/>
      </w:rPr>
      <w:t>annex 2 to University of Gdańsk Senate Resolution No. 64/14 with amendments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E4834"/>
    <w:multiLevelType w:val="multilevel"/>
    <w:tmpl w:val="0332EB22"/>
    <w:numStyleLink w:val="ImportedStyle4"/>
  </w:abstractNum>
  <w:abstractNum w:abstractNumId="1" w15:restartNumberingAfterBreak="0">
    <w:nsid w:val="12C37A55"/>
    <w:multiLevelType w:val="hybridMultilevel"/>
    <w:tmpl w:val="0BD8DB36"/>
    <w:lvl w:ilvl="0" w:tplc="C8AAC3D2">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15:restartNumberingAfterBreak="0">
    <w:nsid w:val="17A309FD"/>
    <w:multiLevelType w:val="multilevel"/>
    <w:tmpl w:val="89DC3208"/>
    <w:styleLink w:val="ImportedStyle3"/>
    <w:lvl w:ilvl="0">
      <w:start w:val="1"/>
      <w:numFmt w:val="lowerLetter"/>
      <w:lvlText w:val="%1)"/>
      <w:lvlJc w:val="left"/>
      <w:pPr>
        <w:tabs>
          <w:tab w:val="left" w:pos="360"/>
          <w:tab w:val="num" w:pos="720"/>
        </w:tabs>
        <w:ind w:left="744" w:hanging="38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tabs>
          <w:tab w:val="left" w:pos="360"/>
          <w:tab w:val="num" w:pos="1416"/>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lvlText w:val="%2.%3."/>
      <w:lvlJc w:val="left"/>
      <w:pPr>
        <w:tabs>
          <w:tab w:val="left" w:pos="360"/>
          <w:tab w:val="num" w:pos="2146"/>
        </w:tabs>
        <w:ind w:left="2170" w:hanging="28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360"/>
          <w:tab w:val="num" w:pos="2860"/>
        </w:tabs>
        <w:ind w:left="2884" w:hanging="36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2.%3.%4.%5."/>
      <w:lvlJc w:val="left"/>
      <w:pPr>
        <w:tabs>
          <w:tab w:val="left" w:pos="360"/>
          <w:tab w:val="num" w:pos="3567"/>
        </w:tabs>
        <w:ind w:left="3591" w:hanging="351"/>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lvlText w:val="%2.%3.%4.%5.%6."/>
      <w:lvlJc w:val="left"/>
      <w:pPr>
        <w:tabs>
          <w:tab w:val="left" w:pos="360"/>
          <w:tab w:val="num" w:pos="4267"/>
        </w:tabs>
        <w:ind w:left="4291" w:hanging="24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tabs>
          <w:tab w:val="left" w:pos="360"/>
          <w:tab w:val="num" w:pos="4981"/>
        </w:tabs>
        <w:ind w:left="5005" w:hanging="32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2.%3.%4.%5.%6.%7.%8."/>
      <w:lvlJc w:val="left"/>
      <w:pPr>
        <w:tabs>
          <w:tab w:val="left" w:pos="360"/>
          <w:tab w:val="num" w:pos="5688"/>
        </w:tabs>
        <w:ind w:left="5712" w:hanging="31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2.%3.%4.%5.%6.%7.%8.%9."/>
      <w:lvlJc w:val="left"/>
      <w:pPr>
        <w:tabs>
          <w:tab w:val="left" w:pos="360"/>
          <w:tab w:val="num" w:pos="6387"/>
        </w:tabs>
        <w:ind w:left="6411" w:hanging="2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B57207E"/>
    <w:multiLevelType w:val="hybridMultilevel"/>
    <w:tmpl w:val="69A0A8BC"/>
    <w:numStyleLink w:val="Numbered"/>
  </w:abstractNum>
  <w:abstractNum w:abstractNumId="4" w15:restartNumberingAfterBreak="0">
    <w:nsid w:val="29AB4F51"/>
    <w:multiLevelType w:val="multilevel"/>
    <w:tmpl w:val="9D147FA2"/>
    <w:numStyleLink w:val="ImportedStyle2"/>
  </w:abstractNum>
  <w:abstractNum w:abstractNumId="5" w15:restartNumberingAfterBreak="0">
    <w:nsid w:val="2F7424E9"/>
    <w:multiLevelType w:val="hybridMultilevel"/>
    <w:tmpl w:val="69A0A8BC"/>
    <w:styleLink w:val="Numbered"/>
    <w:lvl w:ilvl="0" w:tplc="D3DC3132">
      <w:start w:val="1"/>
      <w:numFmt w:val="decimal"/>
      <w:lvlText w:val="%1."/>
      <w:lvlJc w:val="left"/>
      <w:pPr>
        <w:ind w:left="253" w:hanging="253"/>
      </w:pPr>
      <w:rPr>
        <w:rFonts w:hAnsi="Arial Unicode MS"/>
        <w:i/>
        <w:iCs/>
        <w:caps w:val="0"/>
        <w:smallCaps w:val="0"/>
        <w:strike w:val="0"/>
        <w:dstrike w:val="0"/>
        <w:outline w:val="0"/>
        <w:emboss w:val="0"/>
        <w:imprint w:val="0"/>
        <w:spacing w:val="0"/>
        <w:w w:val="100"/>
        <w:kern w:val="0"/>
        <w:position w:val="0"/>
        <w:highlight w:val="none"/>
        <w:vertAlign w:val="baseline"/>
      </w:rPr>
    </w:lvl>
    <w:lvl w:ilvl="1" w:tplc="ADA64B34">
      <w:start w:val="1"/>
      <w:numFmt w:val="decimal"/>
      <w:lvlText w:val="%2."/>
      <w:lvlJc w:val="left"/>
      <w:pPr>
        <w:ind w:left="1053" w:hanging="253"/>
      </w:pPr>
      <w:rPr>
        <w:rFonts w:hAnsi="Arial Unicode MS"/>
        <w:i/>
        <w:iCs/>
        <w:caps w:val="0"/>
        <w:smallCaps w:val="0"/>
        <w:strike w:val="0"/>
        <w:dstrike w:val="0"/>
        <w:outline w:val="0"/>
        <w:emboss w:val="0"/>
        <w:imprint w:val="0"/>
        <w:spacing w:val="0"/>
        <w:w w:val="100"/>
        <w:kern w:val="0"/>
        <w:position w:val="0"/>
        <w:highlight w:val="none"/>
        <w:vertAlign w:val="baseline"/>
      </w:rPr>
    </w:lvl>
    <w:lvl w:ilvl="2" w:tplc="99A000CC">
      <w:start w:val="1"/>
      <w:numFmt w:val="decimal"/>
      <w:lvlText w:val="%3."/>
      <w:lvlJc w:val="left"/>
      <w:pPr>
        <w:ind w:left="1853" w:hanging="253"/>
      </w:pPr>
      <w:rPr>
        <w:rFonts w:hAnsi="Arial Unicode MS"/>
        <w:i/>
        <w:iCs/>
        <w:caps w:val="0"/>
        <w:smallCaps w:val="0"/>
        <w:strike w:val="0"/>
        <w:dstrike w:val="0"/>
        <w:outline w:val="0"/>
        <w:emboss w:val="0"/>
        <w:imprint w:val="0"/>
        <w:spacing w:val="0"/>
        <w:w w:val="100"/>
        <w:kern w:val="0"/>
        <w:position w:val="0"/>
        <w:highlight w:val="none"/>
        <w:vertAlign w:val="baseline"/>
      </w:rPr>
    </w:lvl>
    <w:lvl w:ilvl="3" w:tplc="FC42FAAA">
      <w:start w:val="1"/>
      <w:numFmt w:val="decimal"/>
      <w:lvlText w:val="%4."/>
      <w:lvlJc w:val="left"/>
      <w:pPr>
        <w:ind w:left="2653" w:hanging="253"/>
      </w:pPr>
      <w:rPr>
        <w:rFonts w:hAnsi="Arial Unicode MS"/>
        <w:i/>
        <w:iCs/>
        <w:caps w:val="0"/>
        <w:smallCaps w:val="0"/>
        <w:strike w:val="0"/>
        <w:dstrike w:val="0"/>
        <w:outline w:val="0"/>
        <w:emboss w:val="0"/>
        <w:imprint w:val="0"/>
        <w:spacing w:val="0"/>
        <w:w w:val="100"/>
        <w:kern w:val="0"/>
        <w:position w:val="0"/>
        <w:highlight w:val="none"/>
        <w:vertAlign w:val="baseline"/>
      </w:rPr>
    </w:lvl>
    <w:lvl w:ilvl="4" w:tplc="FED60AFE">
      <w:start w:val="1"/>
      <w:numFmt w:val="decimal"/>
      <w:lvlText w:val="%5."/>
      <w:lvlJc w:val="left"/>
      <w:pPr>
        <w:ind w:left="3453" w:hanging="253"/>
      </w:pPr>
      <w:rPr>
        <w:rFonts w:hAnsi="Arial Unicode MS"/>
        <w:i/>
        <w:iCs/>
        <w:caps w:val="0"/>
        <w:smallCaps w:val="0"/>
        <w:strike w:val="0"/>
        <w:dstrike w:val="0"/>
        <w:outline w:val="0"/>
        <w:emboss w:val="0"/>
        <w:imprint w:val="0"/>
        <w:spacing w:val="0"/>
        <w:w w:val="100"/>
        <w:kern w:val="0"/>
        <w:position w:val="0"/>
        <w:highlight w:val="none"/>
        <w:vertAlign w:val="baseline"/>
      </w:rPr>
    </w:lvl>
    <w:lvl w:ilvl="5" w:tplc="FF7244D4">
      <w:start w:val="1"/>
      <w:numFmt w:val="decimal"/>
      <w:lvlText w:val="%6."/>
      <w:lvlJc w:val="left"/>
      <w:pPr>
        <w:ind w:left="4253" w:hanging="253"/>
      </w:pPr>
      <w:rPr>
        <w:rFonts w:hAnsi="Arial Unicode MS"/>
        <w:i/>
        <w:iCs/>
        <w:caps w:val="0"/>
        <w:smallCaps w:val="0"/>
        <w:strike w:val="0"/>
        <w:dstrike w:val="0"/>
        <w:outline w:val="0"/>
        <w:emboss w:val="0"/>
        <w:imprint w:val="0"/>
        <w:spacing w:val="0"/>
        <w:w w:val="100"/>
        <w:kern w:val="0"/>
        <w:position w:val="0"/>
        <w:highlight w:val="none"/>
        <w:vertAlign w:val="baseline"/>
      </w:rPr>
    </w:lvl>
    <w:lvl w:ilvl="6" w:tplc="0034438A">
      <w:start w:val="1"/>
      <w:numFmt w:val="decimal"/>
      <w:lvlText w:val="%7."/>
      <w:lvlJc w:val="left"/>
      <w:pPr>
        <w:ind w:left="5053" w:hanging="253"/>
      </w:pPr>
      <w:rPr>
        <w:rFonts w:hAnsi="Arial Unicode MS"/>
        <w:i/>
        <w:iCs/>
        <w:caps w:val="0"/>
        <w:smallCaps w:val="0"/>
        <w:strike w:val="0"/>
        <w:dstrike w:val="0"/>
        <w:outline w:val="0"/>
        <w:emboss w:val="0"/>
        <w:imprint w:val="0"/>
        <w:spacing w:val="0"/>
        <w:w w:val="100"/>
        <w:kern w:val="0"/>
        <w:position w:val="0"/>
        <w:highlight w:val="none"/>
        <w:vertAlign w:val="baseline"/>
      </w:rPr>
    </w:lvl>
    <w:lvl w:ilvl="7" w:tplc="88BE8798">
      <w:start w:val="1"/>
      <w:numFmt w:val="decimal"/>
      <w:lvlText w:val="%8."/>
      <w:lvlJc w:val="left"/>
      <w:pPr>
        <w:ind w:left="5853" w:hanging="253"/>
      </w:pPr>
      <w:rPr>
        <w:rFonts w:hAnsi="Arial Unicode MS"/>
        <w:i/>
        <w:iCs/>
        <w:caps w:val="0"/>
        <w:smallCaps w:val="0"/>
        <w:strike w:val="0"/>
        <w:dstrike w:val="0"/>
        <w:outline w:val="0"/>
        <w:emboss w:val="0"/>
        <w:imprint w:val="0"/>
        <w:spacing w:val="0"/>
        <w:w w:val="100"/>
        <w:kern w:val="0"/>
        <w:position w:val="0"/>
        <w:highlight w:val="none"/>
        <w:vertAlign w:val="baseline"/>
      </w:rPr>
    </w:lvl>
    <w:lvl w:ilvl="8" w:tplc="6B3C793E">
      <w:start w:val="1"/>
      <w:numFmt w:val="decimal"/>
      <w:lvlText w:val="%9."/>
      <w:lvlJc w:val="left"/>
      <w:pPr>
        <w:ind w:left="6653" w:hanging="253"/>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249515E"/>
    <w:multiLevelType w:val="multilevel"/>
    <w:tmpl w:val="89DC3208"/>
    <w:numStyleLink w:val="ImportedStyle3"/>
  </w:abstractNum>
  <w:abstractNum w:abstractNumId="7" w15:restartNumberingAfterBreak="0">
    <w:nsid w:val="333B2345"/>
    <w:multiLevelType w:val="hybridMultilevel"/>
    <w:tmpl w:val="82AA142A"/>
    <w:lvl w:ilvl="0" w:tplc="05E46386">
      <w:start w:val="1"/>
      <w:numFmt w:val="decimal"/>
      <w:lvlText w:val="%1."/>
      <w:lvlJc w:val="left"/>
      <w:pPr>
        <w:tabs>
          <w:tab w:val="left" w:pos="720"/>
        </w:tabs>
        <w:ind w:left="28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A1001A6">
      <w:start w:val="1"/>
      <w:numFmt w:val="decimal"/>
      <w:lvlText w:val="%2."/>
      <w:lvlJc w:val="left"/>
      <w:pPr>
        <w:tabs>
          <w:tab w:val="left" w:pos="720"/>
        </w:tabs>
        <w:ind w:left="100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802F5E2">
      <w:start w:val="1"/>
      <w:numFmt w:val="decimal"/>
      <w:lvlText w:val="%3."/>
      <w:lvlJc w:val="left"/>
      <w:pPr>
        <w:tabs>
          <w:tab w:val="left" w:pos="720"/>
        </w:tabs>
        <w:ind w:left="172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1A2F49C">
      <w:start w:val="1"/>
      <w:numFmt w:val="decimal"/>
      <w:lvlText w:val="%4."/>
      <w:lvlJc w:val="left"/>
      <w:pPr>
        <w:tabs>
          <w:tab w:val="left" w:pos="720"/>
        </w:tabs>
        <w:ind w:left="244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AE5C6E46">
      <w:start w:val="1"/>
      <w:numFmt w:val="decimal"/>
      <w:lvlText w:val="%5."/>
      <w:lvlJc w:val="left"/>
      <w:pPr>
        <w:tabs>
          <w:tab w:val="left" w:pos="720"/>
        </w:tabs>
        <w:ind w:left="316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11F2D7A6">
      <w:start w:val="1"/>
      <w:numFmt w:val="decimal"/>
      <w:lvlText w:val="%6."/>
      <w:lvlJc w:val="left"/>
      <w:pPr>
        <w:tabs>
          <w:tab w:val="left" w:pos="720"/>
        </w:tabs>
        <w:ind w:left="388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EB8A746">
      <w:start w:val="1"/>
      <w:numFmt w:val="decimal"/>
      <w:lvlText w:val="%7."/>
      <w:lvlJc w:val="left"/>
      <w:pPr>
        <w:tabs>
          <w:tab w:val="left" w:pos="720"/>
        </w:tabs>
        <w:ind w:left="460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0D2EAE0">
      <w:start w:val="1"/>
      <w:numFmt w:val="decimal"/>
      <w:lvlText w:val="%8."/>
      <w:lvlJc w:val="left"/>
      <w:pPr>
        <w:tabs>
          <w:tab w:val="left" w:pos="720"/>
        </w:tabs>
        <w:ind w:left="532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E8653BA">
      <w:start w:val="1"/>
      <w:numFmt w:val="decimal"/>
      <w:lvlText w:val="%9."/>
      <w:lvlJc w:val="left"/>
      <w:pPr>
        <w:tabs>
          <w:tab w:val="left" w:pos="720"/>
        </w:tabs>
        <w:ind w:left="604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 w15:restartNumberingAfterBreak="0">
    <w:nsid w:val="38D34570"/>
    <w:multiLevelType w:val="multilevel"/>
    <w:tmpl w:val="55D8AF80"/>
    <w:numStyleLink w:val="ImportedStyle10"/>
  </w:abstractNum>
  <w:abstractNum w:abstractNumId="9" w15:restartNumberingAfterBreak="0">
    <w:nsid w:val="3D7324FA"/>
    <w:multiLevelType w:val="multilevel"/>
    <w:tmpl w:val="9D147FA2"/>
    <w:styleLink w:val="ImportedStyle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lvlText w:val="%2.%3."/>
      <w:lvlJc w:val="left"/>
      <w:pPr>
        <w:ind w:left="1825" w:hanging="30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2.%3.%4.%5."/>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lvlText w:val="%2.%3.%4.%5.%6."/>
      <w:lvlJc w:val="left"/>
      <w:pPr>
        <w:ind w:left="3985" w:hanging="30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471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2.%3.%4.%5.%6.%7.%8."/>
      <w:lvlJc w:val="left"/>
      <w:pPr>
        <w:ind w:left="543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2.%3.%4.%5.%6.%7.%8.%9."/>
      <w:lvlJc w:val="left"/>
      <w:pPr>
        <w:ind w:left="6145" w:hanging="30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3F222BCC"/>
    <w:multiLevelType w:val="multilevel"/>
    <w:tmpl w:val="0332EB22"/>
    <w:styleLink w:val="ImportedStyle4"/>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lvlText w:val="%2.%3."/>
      <w:lvlJc w:val="left"/>
      <w:pPr>
        <w:ind w:left="1824" w:hanging="28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2.%3.%4.%5."/>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lvlText w:val="%2.%3.%4.%5.%6."/>
      <w:lvlJc w:val="left"/>
      <w:pPr>
        <w:ind w:left="3985" w:hanging="30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471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2.%3.%4.%5.%6.%7.%8."/>
      <w:lvlJc w:val="left"/>
      <w:pPr>
        <w:ind w:left="543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2.%3.%4.%5.%6.%7.%8.%9."/>
      <w:lvlJc w:val="left"/>
      <w:pPr>
        <w:ind w:left="6145" w:hanging="30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4F3F5E9A"/>
    <w:multiLevelType w:val="multilevel"/>
    <w:tmpl w:val="09B270DE"/>
    <w:styleLink w:val="ImportedStyle5"/>
    <w:lvl w:ilvl="0">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tabs>
          <w:tab w:val="num" w:pos="1447"/>
        </w:tabs>
        <w:ind w:left="1459" w:hanging="37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lvlText w:val="%2.%3."/>
      <w:lvlJc w:val="left"/>
      <w:pPr>
        <w:tabs>
          <w:tab w:val="num" w:pos="2146"/>
        </w:tabs>
        <w:ind w:left="2158" w:hanging="27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num" w:pos="2860"/>
        </w:tabs>
        <w:ind w:left="2872" w:hanging="35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2.%3.%4.%5."/>
      <w:lvlJc w:val="left"/>
      <w:pPr>
        <w:tabs>
          <w:tab w:val="num" w:pos="3567"/>
        </w:tabs>
        <w:ind w:left="3579" w:hanging="33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lvlText w:val="%2.%3.%4.%5.%6."/>
      <w:lvlJc w:val="left"/>
      <w:pPr>
        <w:tabs>
          <w:tab w:val="num" w:pos="4267"/>
        </w:tabs>
        <w:ind w:left="4279" w:hanging="23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tabs>
          <w:tab w:val="num" w:pos="4981"/>
        </w:tabs>
        <w:ind w:left="4993" w:hanging="31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2.%3.%4.%5.%6.%7.%8."/>
      <w:lvlJc w:val="left"/>
      <w:pPr>
        <w:tabs>
          <w:tab w:val="num" w:pos="5688"/>
        </w:tabs>
        <w:ind w:left="5700" w:hanging="30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2.%3.%4.%5.%6.%7.%8.%9."/>
      <w:lvlJc w:val="left"/>
      <w:pPr>
        <w:tabs>
          <w:tab w:val="num" w:pos="6387"/>
        </w:tabs>
        <w:ind w:left="6399" w:hanging="1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53650E1D"/>
    <w:multiLevelType w:val="hybridMultilevel"/>
    <w:tmpl w:val="69A0A8BC"/>
    <w:lvl w:ilvl="0" w:tplc="6DD4E104">
      <w:start w:val="1"/>
      <w:numFmt w:val="decimal"/>
      <w:lvlText w:val="%1."/>
      <w:lvlJc w:val="left"/>
      <w:pPr>
        <w:ind w:left="506" w:hanging="253"/>
      </w:pPr>
      <w:rPr>
        <w:rFonts w:hAnsi="Arial Unicode MS"/>
        <w:i/>
        <w:iCs/>
        <w:caps w:val="0"/>
        <w:smallCaps w:val="0"/>
        <w:strike w:val="0"/>
        <w:dstrike w:val="0"/>
        <w:outline w:val="0"/>
        <w:emboss w:val="0"/>
        <w:imprint w:val="0"/>
        <w:spacing w:val="0"/>
        <w:w w:val="100"/>
        <w:kern w:val="0"/>
        <w:position w:val="0"/>
        <w:highlight w:val="none"/>
        <w:vertAlign w:val="baseline"/>
      </w:rPr>
    </w:lvl>
    <w:lvl w:ilvl="1" w:tplc="D3E6CA7C">
      <w:start w:val="1"/>
      <w:numFmt w:val="decimal"/>
      <w:lvlText w:val="%2."/>
      <w:lvlJc w:val="left"/>
      <w:pPr>
        <w:ind w:left="1306" w:hanging="253"/>
      </w:pPr>
      <w:rPr>
        <w:rFonts w:hAnsi="Arial Unicode MS"/>
        <w:i/>
        <w:iCs/>
        <w:caps w:val="0"/>
        <w:smallCaps w:val="0"/>
        <w:strike w:val="0"/>
        <w:dstrike w:val="0"/>
        <w:outline w:val="0"/>
        <w:emboss w:val="0"/>
        <w:imprint w:val="0"/>
        <w:spacing w:val="0"/>
        <w:w w:val="100"/>
        <w:kern w:val="0"/>
        <w:position w:val="0"/>
        <w:highlight w:val="none"/>
        <w:vertAlign w:val="baseline"/>
      </w:rPr>
    </w:lvl>
    <w:lvl w:ilvl="2" w:tplc="90C42B28">
      <w:start w:val="1"/>
      <w:numFmt w:val="decimal"/>
      <w:lvlText w:val="%3."/>
      <w:lvlJc w:val="left"/>
      <w:pPr>
        <w:ind w:left="2106" w:hanging="253"/>
      </w:pPr>
      <w:rPr>
        <w:rFonts w:hAnsi="Arial Unicode MS"/>
        <w:i/>
        <w:iCs/>
        <w:caps w:val="0"/>
        <w:smallCaps w:val="0"/>
        <w:strike w:val="0"/>
        <w:dstrike w:val="0"/>
        <w:outline w:val="0"/>
        <w:emboss w:val="0"/>
        <w:imprint w:val="0"/>
        <w:spacing w:val="0"/>
        <w:w w:val="100"/>
        <w:kern w:val="0"/>
        <w:position w:val="0"/>
        <w:highlight w:val="none"/>
        <w:vertAlign w:val="baseline"/>
      </w:rPr>
    </w:lvl>
    <w:lvl w:ilvl="3" w:tplc="FA0071A0">
      <w:start w:val="1"/>
      <w:numFmt w:val="decimal"/>
      <w:lvlText w:val="%4."/>
      <w:lvlJc w:val="left"/>
      <w:pPr>
        <w:ind w:left="2906" w:hanging="253"/>
      </w:pPr>
      <w:rPr>
        <w:rFonts w:hAnsi="Arial Unicode MS"/>
        <w:i/>
        <w:iCs/>
        <w:caps w:val="0"/>
        <w:smallCaps w:val="0"/>
        <w:strike w:val="0"/>
        <w:dstrike w:val="0"/>
        <w:outline w:val="0"/>
        <w:emboss w:val="0"/>
        <w:imprint w:val="0"/>
        <w:spacing w:val="0"/>
        <w:w w:val="100"/>
        <w:kern w:val="0"/>
        <w:position w:val="0"/>
        <w:highlight w:val="none"/>
        <w:vertAlign w:val="baseline"/>
      </w:rPr>
    </w:lvl>
    <w:lvl w:ilvl="4" w:tplc="9D320508">
      <w:start w:val="1"/>
      <w:numFmt w:val="decimal"/>
      <w:lvlText w:val="%5."/>
      <w:lvlJc w:val="left"/>
      <w:pPr>
        <w:ind w:left="3706" w:hanging="253"/>
      </w:pPr>
      <w:rPr>
        <w:rFonts w:hAnsi="Arial Unicode MS"/>
        <w:i/>
        <w:iCs/>
        <w:caps w:val="0"/>
        <w:smallCaps w:val="0"/>
        <w:strike w:val="0"/>
        <w:dstrike w:val="0"/>
        <w:outline w:val="0"/>
        <w:emboss w:val="0"/>
        <w:imprint w:val="0"/>
        <w:spacing w:val="0"/>
        <w:w w:val="100"/>
        <w:kern w:val="0"/>
        <w:position w:val="0"/>
        <w:highlight w:val="none"/>
        <w:vertAlign w:val="baseline"/>
      </w:rPr>
    </w:lvl>
    <w:lvl w:ilvl="5" w:tplc="7CE6F26E">
      <w:start w:val="1"/>
      <w:numFmt w:val="decimal"/>
      <w:lvlText w:val="%6."/>
      <w:lvlJc w:val="left"/>
      <w:pPr>
        <w:ind w:left="4506" w:hanging="253"/>
      </w:pPr>
      <w:rPr>
        <w:rFonts w:hAnsi="Arial Unicode MS"/>
        <w:i/>
        <w:iCs/>
        <w:caps w:val="0"/>
        <w:smallCaps w:val="0"/>
        <w:strike w:val="0"/>
        <w:dstrike w:val="0"/>
        <w:outline w:val="0"/>
        <w:emboss w:val="0"/>
        <w:imprint w:val="0"/>
        <w:spacing w:val="0"/>
        <w:w w:val="100"/>
        <w:kern w:val="0"/>
        <w:position w:val="0"/>
        <w:highlight w:val="none"/>
        <w:vertAlign w:val="baseline"/>
      </w:rPr>
    </w:lvl>
    <w:lvl w:ilvl="6" w:tplc="F18058FE">
      <w:start w:val="1"/>
      <w:numFmt w:val="decimal"/>
      <w:lvlText w:val="%7."/>
      <w:lvlJc w:val="left"/>
      <w:pPr>
        <w:ind w:left="5306" w:hanging="253"/>
      </w:pPr>
      <w:rPr>
        <w:rFonts w:hAnsi="Arial Unicode MS"/>
        <w:i/>
        <w:iCs/>
        <w:caps w:val="0"/>
        <w:smallCaps w:val="0"/>
        <w:strike w:val="0"/>
        <w:dstrike w:val="0"/>
        <w:outline w:val="0"/>
        <w:emboss w:val="0"/>
        <w:imprint w:val="0"/>
        <w:spacing w:val="0"/>
        <w:w w:val="100"/>
        <w:kern w:val="0"/>
        <w:position w:val="0"/>
        <w:highlight w:val="none"/>
        <w:vertAlign w:val="baseline"/>
      </w:rPr>
    </w:lvl>
    <w:lvl w:ilvl="7" w:tplc="858CDD40">
      <w:start w:val="1"/>
      <w:numFmt w:val="decimal"/>
      <w:lvlText w:val="%8."/>
      <w:lvlJc w:val="left"/>
      <w:pPr>
        <w:ind w:left="6106" w:hanging="253"/>
      </w:pPr>
      <w:rPr>
        <w:rFonts w:hAnsi="Arial Unicode MS"/>
        <w:i/>
        <w:iCs/>
        <w:caps w:val="0"/>
        <w:smallCaps w:val="0"/>
        <w:strike w:val="0"/>
        <w:dstrike w:val="0"/>
        <w:outline w:val="0"/>
        <w:emboss w:val="0"/>
        <w:imprint w:val="0"/>
        <w:spacing w:val="0"/>
        <w:w w:val="100"/>
        <w:kern w:val="0"/>
        <w:position w:val="0"/>
        <w:highlight w:val="none"/>
        <w:vertAlign w:val="baseline"/>
      </w:rPr>
    </w:lvl>
    <w:lvl w:ilvl="8" w:tplc="759ECB40">
      <w:start w:val="1"/>
      <w:numFmt w:val="decimal"/>
      <w:lvlText w:val="%9."/>
      <w:lvlJc w:val="left"/>
      <w:pPr>
        <w:ind w:left="6906" w:hanging="253"/>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54E8099D"/>
    <w:multiLevelType w:val="multilevel"/>
    <w:tmpl w:val="55D8AF80"/>
    <w:styleLink w:val="ImportedStyle10"/>
    <w:lvl w:ilvl="0">
      <w:start w:val="1"/>
      <w:numFmt w:val="decimal"/>
      <w:lvlText w:val="%1."/>
      <w:lvlJc w:val="left"/>
      <w:pPr>
        <w:ind w:left="397" w:hanging="39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tabs>
          <w:tab w:val="left" w:pos="397"/>
        </w:tabs>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397"/>
        </w:tabs>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397"/>
        </w:tabs>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tabs>
          <w:tab w:val="left" w:pos="397"/>
        </w:tabs>
        <w:ind w:left="363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tabs>
          <w:tab w:val="left" w:pos="397"/>
        </w:tabs>
        <w:ind w:left="4353"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tabs>
          <w:tab w:val="left" w:pos="397"/>
        </w:tabs>
        <w:ind w:left="507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tabs>
          <w:tab w:val="left" w:pos="397"/>
        </w:tabs>
        <w:ind w:left="579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tabs>
          <w:tab w:val="left" w:pos="397"/>
        </w:tabs>
        <w:ind w:left="651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608C2F80"/>
    <w:multiLevelType w:val="multilevel"/>
    <w:tmpl w:val="C8A28120"/>
    <w:numStyleLink w:val="ImportedStyle9"/>
  </w:abstractNum>
  <w:abstractNum w:abstractNumId="15" w15:restartNumberingAfterBreak="0">
    <w:nsid w:val="62C86504"/>
    <w:multiLevelType w:val="multilevel"/>
    <w:tmpl w:val="C8A28120"/>
    <w:styleLink w:val="ImportedStyle9"/>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lvlText w:val="%2)%3."/>
      <w:lvlJc w:val="left"/>
      <w:pPr>
        <w:tabs>
          <w:tab w:val="num" w:pos="1433"/>
        </w:tabs>
        <w:ind w:left="1576" w:hanging="34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num" w:pos="2147"/>
        </w:tabs>
        <w:ind w:left="2290" w:hanging="42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2)%3.%4.%5."/>
      <w:lvlJc w:val="left"/>
      <w:pPr>
        <w:tabs>
          <w:tab w:val="num" w:pos="2854"/>
        </w:tabs>
        <w:ind w:left="2997" w:hanging="411"/>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lvlText w:val="%2)%3.%4.%5.%6."/>
      <w:lvlJc w:val="left"/>
      <w:pPr>
        <w:tabs>
          <w:tab w:val="num" w:pos="3554"/>
        </w:tabs>
        <w:ind w:left="3697" w:hanging="30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tabs>
          <w:tab w:val="num" w:pos="4268"/>
        </w:tabs>
        <w:ind w:left="4411" w:hanging="38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2)%3.%4.%5.%6.%7.%8."/>
      <w:lvlJc w:val="left"/>
      <w:pPr>
        <w:tabs>
          <w:tab w:val="num" w:pos="4975"/>
        </w:tabs>
        <w:ind w:left="5118" w:hanging="37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2)%3.%4.%5.%6.%7.%8.%9."/>
      <w:lvlJc w:val="left"/>
      <w:pPr>
        <w:tabs>
          <w:tab w:val="num" w:pos="5674"/>
        </w:tabs>
        <w:ind w:left="5817" w:hanging="26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66CC667F"/>
    <w:multiLevelType w:val="multilevel"/>
    <w:tmpl w:val="09B270DE"/>
    <w:numStyleLink w:val="ImportedStyle5"/>
  </w:abstractNum>
  <w:abstractNum w:abstractNumId="17" w15:restartNumberingAfterBreak="0">
    <w:nsid w:val="702F1DD9"/>
    <w:multiLevelType w:val="multilevel"/>
    <w:tmpl w:val="55D8AF80"/>
    <w:numStyleLink w:val="ImportedStyle10"/>
  </w:abstractNum>
  <w:num w:numId="1">
    <w:abstractNumId w:val="9"/>
  </w:num>
  <w:num w:numId="2">
    <w:abstractNumId w:val="4"/>
  </w:num>
  <w:num w:numId="3">
    <w:abstractNumId w:val="2"/>
  </w:num>
  <w:num w:numId="4">
    <w:abstractNumId w:val="6"/>
  </w:num>
  <w:num w:numId="5">
    <w:abstractNumId w:val="10"/>
  </w:num>
  <w:num w:numId="6">
    <w:abstractNumId w:val="0"/>
  </w:num>
  <w:num w:numId="7">
    <w:abstractNumId w:val="11"/>
  </w:num>
  <w:num w:numId="8">
    <w:abstractNumId w:val="16"/>
  </w:num>
  <w:num w:numId="9">
    <w:abstractNumId w:val="5"/>
  </w:num>
  <w:num w:numId="10">
    <w:abstractNumId w:val="3"/>
  </w:num>
  <w:num w:numId="11">
    <w:abstractNumId w:val="3"/>
    <w:lvlOverride w:ilvl="0">
      <w:lvl w:ilvl="0" w:tplc="F5E88B94">
        <w:start w:val="1"/>
        <w:numFmt w:val="decimal"/>
        <w:lvlText w:val="%1."/>
        <w:lvlJc w:val="left"/>
        <w:pPr>
          <w:tabs>
            <w:tab w:val="num" w:pos="949"/>
          </w:tabs>
          <w:ind w:left="253" w:firstLine="443"/>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1">
      <w:lvl w:ilvl="1" w:tplc="366C5C92">
        <w:start w:val="1"/>
        <w:numFmt w:val="decimal"/>
        <w:lvlText w:val="%2."/>
        <w:lvlJc w:val="left"/>
        <w:pPr>
          <w:tabs>
            <w:tab w:val="num" w:pos="1749"/>
          </w:tabs>
          <w:ind w:left="1053" w:firstLine="443"/>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2">
      <w:lvl w:ilvl="2" w:tplc="D66A26DC">
        <w:start w:val="1"/>
        <w:numFmt w:val="decimal"/>
        <w:lvlText w:val="%3."/>
        <w:lvlJc w:val="left"/>
        <w:pPr>
          <w:tabs>
            <w:tab w:val="num" w:pos="2549"/>
          </w:tabs>
          <w:ind w:left="1853" w:firstLine="443"/>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3">
      <w:lvl w:ilvl="3" w:tplc="095672A2">
        <w:start w:val="1"/>
        <w:numFmt w:val="decimal"/>
        <w:lvlText w:val="%4."/>
        <w:lvlJc w:val="left"/>
        <w:pPr>
          <w:tabs>
            <w:tab w:val="num" w:pos="3349"/>
          </w:tabs>
          <w:ind w:left="2653" w:firstLine="443"/>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4">
      <w:lvl w:ilvl="4" w:tplc="11F2C2B2">
        <w:start w:val="1"/>
        <w:numFmt w:val="decimal"/>
        <w:lvlText w:val="%5."/>
        <w:lvlJc w:val="left"/>
        <w:pPr>
          <w:tabs>
            <w:tab w:val="num" w:pos="4149"/>
          </w:tabs>
          <w:ind w:left="3453" w:firstLine="443"/>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5">
      <w:lvl w:ilvl="5" w:tplc="B038F68A">
        <w:start w:val="1"/>
        <w:numFmt w:val="decimal"/>
        <w:lvlText w:val="%6."/>
        <w:lvlJc w:val="left"/>
        <w:pPr>
          <w:tabs>
            <w:tab w:val="num" w:pos="4949"/>
          </w:tabs>
          <w:ind w:left="4253" w:firstLine="443"/>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6">
      <w:lvl w:ilvl="6" w:tplc="968E6C70">
        <w:start w:val="1"/>
        <w:numFmt w:val="decimal"/>
        <w:lvlText w:val="%7."/>
        <w:lvlJc w:val="left"/>
        <w:pPr>
          <w:tabs>
            <w:tab w:val="num" w:pos="5749"/>
          </w:tabs>
          <w:ind w:left="5053" w:firstLine="443"/>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7">
      <w:lvl w:ilvl="7" w:tplc="93B89382">
        <w:start w:val="1"/>
        <w:numFmt w:val="decimal"/>
        <w:lvlText w:val="%8."/>
        <w:lvlJc w:val="left"/>
        <w:pPr>
          <w:tabs>
            <w:tab w:val="num" w:pos="6549"/>
          </w:tabs>
          <w:ind w:left="5853" w:firstLine="443"/>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8">
      <w:lvl w:ilvl="8" w:tplc="77B6214E">
        <w:start w:val="1"/>
        <w:numFmt w:val="decimal"/>
        <w:lvlText w:val="%9."/>
        <w:lvlJc w:val="left"/>
        <w:pPr>
          <w:tabs>
            <w:tab w:val="num" w:pos="7349"/>
          </w:tabs>
          <w:ind w:left="6653" w:firstLine="443"/>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 w:numId="12">
    <w:abstractNumId w:val="3"/>
    <w:lvlOverride w:ilvl="0">
      <w:startOverride w:val="2"/>
      <w:lvl w:ilvl="0" w:tplc="F5E88B94">
        <w:start w:val="2"/>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366C5C92">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D66A26DC">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095672A2">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11F2C2B2">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B038F68A">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968E6C70">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93B89382">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77B6214E">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
    <w:abstractNumId w:val="3"/>
    <w:lvlOverride w:ilvl="0">
      <w:startOverride w:val="1"/>
      <w:lvl w:ilvl="0" w:tplc="F5E88B94">
        <w:start w:val="1"/>
        <w:numFmt w:val="decimal"/>
        <w:lvlText w:val="%1."/>
        <w:lvlJc w:val="left"/>
        <w:pPr>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366C5C92">
        <w:start w:val="1"/>
        <w:numFmt w:val="decimal"/>
        <w:lvlText w:val="%2."/>
        <w:lvlJc w:val="left"/>
        <w:pPr>
          <w:ind w:left="1336"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D66A26DC">
        <w:start w:val="1"/>
        <w:numFmt w:val="decimal"/>
        <w:lvlText w:val="%3."/>
        <w:lvlJc w:val="left"/>
        <w:pPr>
          <w:ind w:left="2136"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095672A2">
        <w:start w:val="1"/>
        <w:numFmt w:val="decimal"/>
        <w:lvlText w:val="%4."/>
        <w:lvlJc w:val="left"/>
        <w:pPr>
          <w:ind w:left="2936"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11F2C2B2">
        <w:start w:val="1"/>
        <w:numFmt w:val="decimal"/>
        <w:lvlText w:val="%5."/>
        <w:lvlJc w:val="left"/>
        <w:pPr>
          <w:ind w:left="3736"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B038F68A">
        <w:start w:val="1"/>
        <w:numFmt w:val="decimal"/>
        <w:lvlText w:val="%6."/>
        <w:lvlJc w:val="left"/>
        <w:pPr>
          <w:ind w:left="4536"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968E6C70">
        <w:start w:val="1"/>
        <w:numFmt w:val="decimal"/>
        <w:lvlText w:val="%7."/>
        <w:lvlJc w:val="left"/>
        <w:pPr>
          <w:ind w:left="5336"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93B89382">
        <w:start w:val="1"/>
        <w:numFmt w:val="decimal"/>
        <w:lvlText w:val="%8."/>
        <w:lvlJc w:val="left"/>
        <w:pPr>
          <w:ind w:left="6136"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77B6214E">
        <w:start w:val="1"/>
        <w:numFmt w:val="decimal"/>
        <w:lvlText w:val="%9."/>
        <w:lvlJc w:val="left"/>
        <w:pPr>
          <w:ind w:left="6936" w:hanging="25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
    <w:abstractNumId w:val="3"/>
    <w:lvlOverride w:ilvl="0">
      <w:lvl w:ilvl="0" w:tplc="F5E88B94">
        <w:start w:val="1"/>
        <w:numFmt w:val="decimal"/>
        <w:lvlText w:val="%1."/>
        <w:lvlJc w:val="left"/>
        <w:pPr>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66C5C92">
        <w:start w:val="1"/>
        <w:numFmt w:val="decimal"/>
        <w:lvlText w:val="%2."/>
        <w:lvlJc w:val="left"/>
        <w:pPr>
          <w:ind w:left="1336"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66A26DC">
        <w:start w:val="1"/>
        <w:numFmt w:val="decimal"/>
        <w:lvlText w:val="%3."/>
        <w:lvlJc w:val="left"/>
        <w:pPr>
          <w:ind w:left="2136"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95672A2">
        <w:start w:val="1"/>
        <w:numFmt w:val="decimal"/>
        <w:lvlText w:val="%4."/>
        <w:lvlJc w:val="left"/>
        <w:pPr>
          <w:ind w:left="2936"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1F2C2B2">
        <w:start w:val="1"/>
        <w:numFmt w:val="decimal"/>
        <w:lvlText w:val="%5."/>
        <w:lvlJc w:val="left"/>
        <w:pPr>
          <w:ind w:left="3736"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038F68A">
        <w:start w:val="1"/>
        <w:numFmt w:val="decimal"/>
        <w:lvlText w:val="%6."/>
        <w:lvlJc w:val="left"/>
        <w:pPr>
          <w:ind w:left="4536"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68E6C70">
        <w:start w:val="1"/>
        <w:numFmt w:val="decimal"/>
        <w:lvlText w:val="%7."/>
        <w:lvlJc w:val="left"/>
        <w:pPr>
          <w:ind w:left="5336"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3B89382">
        <w:start w:val="1"/>
        <w:numFmt w:val="decimal"/>
        <w:lvlText w:val="%8."/>
        <w:lvlJc w:val="left"/>
        <w:pPr>
          <w:ind w:left="6136"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7B6214E">
        <w:start w:val="1"/>
        <w:numFmt w:val="decimal"/>
        <w:lvlText w:val="%9."/>
        <w:lvlJc w:val="left"/>
        <w:pPr>
          <w:ind w:left="6936" w:hanging="25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
    <w:abstractNumId w:val="15"/>
  </w:num>
  <w:num w:numId="16">
    <w:abstractNumId w:val="14"/>
  </w:num>
  <w:num w:numId="17">
    <w:abstractNumId w:val="13"/>
  </w:num>
  <w:num w:numId="18">
    <w:abstractNumId w:val="17"/>
  </w:num>
  <w:num w:numId="19">
    <w:abstractNumId w:val="17"/>
    <w:lvlOverride w:ilvl="0">
      <w:lvl w:ilvl="0">
        <w:start w:val="1"/>
        <w:numFmt w:val="decimal"/>
        <w:lvlText w:val="%1."/>
        <w:lvlJc w:val="left"/>
        <w:pPr>
          <w:tabs>
            <w:tab w:val="left" w:pos="19"/>
            <w:tab w:val="left" w:pos="57"/>
          </w:tabs>
          <w:ind w:left="397" w:hanging="39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lvlText w:val="%2."/>
        <w:lvlJc w:val="left"/>
        <w:pPr>
          <w:tabs>
            <w:tab w:val="left" w:pos="19"/>
            <w:tab w:val="left" w:pos="57"/>
            <w:tab w:val="left" w:pos="397"/>
          </w:tabs>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2.%3."/>
        <w:lvlJc w:val="left"/>
        <w:pPr>
          <w:tabs>
            <w:tab w:val="left" w:pos="19"/>
            <w:tab w:val="left" w:pos="57"/>
            <w:tab w:val="left" w:pos="397"/>
          </w:tabs>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2.%3.%4."/>
        <w:lvlJc w:val="left"/>
        <w:pPr>
          <w:tabs>
            <w:tab w:val="left" w:pos="19"/>
            <w:tab w:val="left" w:pos="57"/>
            <w:tab w:val="left" w:pos="397"/>
          </w:tabs>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2.%3.%4.%5."/>
        <w:lvlJc w:val="left"/>
        <w:pPr>
          <w:tabs>
            <w:tab w:val="left" w:pos="19"/>
            <w:tab w:val="left" w:pos="57"/>
            <w:tab w:val="left" w:pos="397"/>
          </w:tabs>
          <w:ind w:left="36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2.%3.%4.%5.%6."/>
        <w:lvlJc w:val="left"/>
        <w:pPr>
          <w:tabs>
            <w:tab w:val="left" w:pos="19"/>
            <w:tab w:val="left" w:pos="57"/>
            <w:tab w:val="left" w:pos="397"/>
          </w:tabs>
          <w:ind w:left="43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2.%3.%4.%5.%6.%7."/>
        <w:lvlJc w:val="left"/>
        <w:pPr>
          <w:tabs>
            <w:tab w:val="left" w:pos="19"/>
            <w:tab w:val="left" w:pos="57"/>
            <w:tab w:val="left" w:pos="397"/>
          </w:tabs>
          <w:ind w:left="50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2.%3.%4.%5.%6.%7.%8."/>
        <w:lvlJc w:val="left"/>
        <w:pPr>
          <w:tabs>
            <w:tab w:val="left" w:pos="19"/>
            <w:tab w:val="left" w:pos="57"/>
            <w:tab w:val="left" w:pos="397"/>
          </w:tabs>
          <w:ind w:left="57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2.%3.%4.%5.%6.%7.%8.%9."/>
        <w:lvlJc w:val="left"/>
        <w:pPr>
          <w:tabs>
            <w:tab w:val="left" w:pos="19"/>
            <w:tab w:val="left" w:pos="57"/>
            <w:tab w:val="left" w:pos="397"/>
          </w:tabs>
          <w:ind w:left="65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0">
    <w:abstractNumId w:val="7"/>
  </w:num>
  <w:num w:numId="21">
    <w:abstractNumId w:val="12"/>
  </w:num>
  <w:num w:numId="22">
    <w:abstractNumId w:val="8"/>
  </w:num>
  <w:num w:numId="23">
    <w:abstractNumId w:val="8"/>
    <w:lvlOverride w:ilvl="0">
      <w:lvl w:ilvl="0">
        <w:start w:val="1"/>
        <w:numFmt w:val="decimal"/>
        <w:lvlText w:val="%1."/>
        <w:lvlJc w:val="left"/>
        <w:pPr>
          <w:tabs>
            <w:tab w:val="left" w:pos="19"/>
            <w:tab w:val="left" w:pos="57"/>
          </w:tabs>
          <w:ind w:left="397" w:hanging="39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lvlText w:val="%2."/>
        <w:lvlJc w:val="left"/>
        <w:pPr>
          <w:tabs>
            <w:tab w:val="left" w:pos="19"/>
            <w:tab w:val="left" w:pos="57"/>
            <w:tab w:val="left" w:pos="397"/>
          </w:tabs>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2.%3."/>
        <w:lvlJc w:val="left"/>
        <w:pPr>
          <w:tabs>
            <w:tab w:val="left" w:pos="19"/>
            <w:tab w:val="left" w:pos="57"/>
            <w:tab w:val="left" w:pos="397"/>
          </w:tabs>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2.%3.%4."/>
        <w:lvlJc w:val="left"/>
        <w:pPr>
          <w:tabs>
            <w:tab w:val="left" w:pos="19"/>
            <w:tab w:val="left" w:pos="57"/>
            <w:tab w:val="left" w:pos="397"/>
          </w:tabs>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2.%3.%4.%5."/>
        <w:lvlJc w:val="left"/>
        <w:pPr>
          <w:tabs>
            <w:tab w:val="left" w:pos="19"/>
            <w:tab w:val="left" w:pos="57"/>
            <w:tab w:val="left" w:pos="397"/>
          </w:tabs>
          <w:ind w:left="36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2.%3.%4.%5.%6."/>
        <w:lvlJc w:val="left"/>
        <w:pPr>
          <w:tabs>
            <w:tab w:val="left" w:pos="19"/>
            <w:tab w:val="left" w:pos="57"/>
            <w:tab w:val="left" w:pos="397"/>
          </w:tabs>
          <w:ind w:left="43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2.%3.%4.%5.%6.%7."/>
        <w:lvlJc w:val="left"/>
        <w:pPr>
          <w:tabs>
            <w:tab w:val="left" w:pos="19"/>
            <w:tab w:val="left" w:pos="57"/>
            <w:tab w:val="left" w:pos="397"/>
          </w:tabs>
          <w:ind w:left="50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2.%3.%4.%5.%6.%7.%8."/>
        <w:lvlJc w:val="left"/>
        <w:pPr>
          <w:tabs>
            <w:tab w:val="left" w:pos="19"/>
            <w:tab w:val="left" w:pos="57"/>
            <w:tab w:val="left" w:pos="397"/>
          </w:tabs>
          <w:ind w:left="57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2.%3.%4.%5.%6.%7.%8.%9."/>
        <w:lvlJc w:val="left"/>
        <w:pPr>
          <w:tabs>
            <w:tab w:val="left" w:pos="19"/>
            <w:tab w:val="left" w:pos="57"/>
            <w:tab w:val="left" w:pos="397"/>
          </w:tabs>
          <w:ind w:left="65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0C7"/>
    <w:rsid w:val="000325F0"/>
    <w:rsid w:val="001F540E"/>
    <w:rsid w:val="002750C7"/>
    <w:rsid w:val="0036553B"/>
    <w:rsid w:val="0046277C"/>
    <w:rsid w:val="00544ABF"/>
    <w:rsid w:val="00591C1D"/>
    <w:rsid w:val="006220F2"/>
    <w:rsid w:val="007953BA"/>
    <w:rsid w:val="00DB1683"/>
    <w:rsid w:val="00DE7EEB"/>
    <w:rsid w:val="00FA4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7AB8F3-5932-4B06-B31C-C42B6D6CF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Default">
    <w:name w:val="Default"/>
    <w:rPr>
      <w:rFonts w:ascii="Calibri" w:eastAsia="Calibri" w:hAnsi="Calibri" w:cs="Calibri"/>
      <w:color w:val="000000"/>
      <w:sz w:val="24"/>
      <w:szCs w:val="24"/>
      <w:u w:color="000000"/>
    </w:rPr>
  </w:style>
  <w:style w:type="paragraph" w:styleId="Stopka">
    <w:name w:val="footer"/>
    <w:pPr>
      <w:tabs>
        <w:tab w:val="center" w:pos="4536"/>
        <w:tab w:val="right" w:pos="9072"/>
      </w:tabs>
    </w:pPr>
    <w:rPr>
      <w:rFonts w:cs="Arial Unicode MS"/>
      <w:color w:val="000000"/>
      <w:sz w:val="24"/>
      <w:szCs w:val="24"/>
      <w:u w:color="000000"/>
    </w:rPr>
  </w:style>
  <w:style w:type="paragraph" w:customStyle="1" w:styleId="Heading">
    <w:name w:val="Heading"/>
    <w:next w:val="Body"/>
    <w:pPr>
      <w:keepNext/>
      <w:outlineLvl w:val="0"/>
    </w:pPr>
    <w:rPr>
      <w:rFonts w:ascii="Helvetica" w:hAnsi="Helvetica" w:cs="Arial Unicode MS"/>
      <w:b/>
      <w:bCs/>
      <w:color w:val="000000"/>
      <w:sz w:val="36"/>
      <w:szCs w:val="36"/>
    </w:rPr>
  </w:style>
  <w:style w:type="paragraph" w:customStyle="1" w:styleId="Body">
    <w:name w:val="Body"/>
    <w:rPr>
      <w:rFonts w:ascii="Helvetica" w:hAnsi="Helvetica" w:cs="Arial Unicode MS"/>
      <w:color w:val="000000"/>
      <w:sz w:val="22"/>
      <w:szCs w:val="22"/>
    </w:rPr>
  </w:style>
  <w:style w:type="paragraph" w:styleId="Akapitzlist">
    <w:name w:val="List Paragraph"/>
    <w:pPr>
      <w:ind w:left="720"/>
    </w:pPr>
    <w:rPr>
      <w:rFonts w:cs="Arial Unicode MS"/>
      <w:color w:val="000000"/>
      <w:sz w:val="24"/>
      <w:szCs w:val="24"/>
      <w:u w:color="000000"/>
    </w:rPr>
  </w:style>
  <w:style w:type="numbering" w:customStyle="1" w:styleId="ImportedStyle2">
    <w:name w:val="Imported Style 2"/>
    <w:pPr>
      <w:numPr>
        <w:numId w:val="1"/>
      </w:numPr>
    </w:pPr>
  </w:style>
  <w:style w:type="numbering" w:customStyle="1" w:styleId="ImportedStyle3">
    <w:name w:val="Imported Style 3"/>
    <w:pPr>
      <w:numPr>
        <w:numId w:val="3"/>
      </w:numPr>
    </w:pPr>
  </w:style>
  <w:style w:type="character" w:customStyle="1" w:styleId="Link">
    <w:name w:val="Link"/>
    <w:rPr>
      <w:color w:val="0000FF"/>
      <w:u w:val="single" w:color="0000FF"/>
    </w:rPr>
  </w:style>
  <w:style w:type="character" w:customStyle="1" w:styleId="Hyperlink0">
    <w:name w:val="Hyperlink.0"/>
    <w:basedOn w:val="Link"/>
    <w:rPr>
      <w:rFonts w:ascii="Times New Roman" w:eastAsia="Times New Roman" w:hAnsi="Times New Roman" w:cs="Times New Roman"/>
      <w:color w:val="0000FF"/>
      <w:sz w:val="24"/>
      <w:szCs w:val="24"/>
      <w:u w:val="single" w:color="0000FF"/>
    </w:rPr>
  </w:style>
  <w:style w:type="numbering" w:customStyle="1" w:styleId="ImportedStyle4">
    <w:name w:val="Imported Style 4"/>
    <w:pPr>
      <w:numPr>
        <w:numId w:val="5"/>
      </w:numPr>
    </w:pPr>
  </w:style>
  <w:style w:type="numbering" w:customStyle="1" w:styleId="ImportedStyle5">
    <w:name w:val="Imported Style 5"/>
    <w:pPr>
      <w:numPr>
        <w:numId w:val="7"/>
      </w:numPr>
    </w:pPr>
  </w:style>
  <w:style w:type="numbering" w:customStyle="1" w:styleId="Numbered">
    <w:name w:val="Numbered"/>
    <w:pPr>
      <w:numPr>
        <w:numId w:val="9"/>
      </w:numPr>
    </w:pPr>
  </w:style>
  <w:style w:type="character" w:customStyle="1" w:styleId="Hyperlink1">
    <w:name w:val="Hyperlink.1"/>
    <w:basedOn w:val="Link"/>
    <w:rPr>
      <w:rFonts w:ascii="Times New Roman" w:eastAsia="Times New Roman" w:hAnsi="Times New Roman" w:cs="Times New Roman"/>
      <w:color w:val="0000FF"/>
      <w:sz w:val="24"/>
      <w:szCs w:val="24"/>
      <w:u w:val="single" w:color="0000FF"/>
    </w:rPr>
  </w:style>
  <w:style w:type="numbering" w:customStyle="1" w:styleId="ImportedStyle9">
    <w:name w:val="Imported Style 9"/>
    <w:pPr>
      <w:numPr>
        <w:numId w:val="15"/>
      </w:numPr>
    </w:pPr>
  </w:style>
  <w:style w:type="numbering" w:customStyle="1" w:styleId="ImportedStyle10">
    <w:name w:val="Imported Style 10"/>
    <w:pPr>
      <w:numPr>
        <w:numId w:val="17"/>
      </w:numPr>
    </w:pPr>
  </w:style>
  <w:style w:type="paragraph" w:styleId="Tekstdymka">
    <w:name w:val="Balloon Text"/>
    <w:basedOn w:val="Normalny"/>
    <w:link w:val="TekstdymkaZnak"/>
    <w:uiPriority w:val="99"/>
    <w:semiHidden/>
    <w:unhideWhenUsed/>
    <w:rsid w:val="00544ABF"/>
    <w:rPr>
      <w:rFonts w:ascii="Segoe UI" w:hAnsi="Segoe UI" w:cs="Segoe UI"/>
      <w:sz w:val="18"/>
      <w:szCs w:val="18"/>
    </w:rPr>
  </w:style>
  <w:style w:type="character" w:customStyle="1" w:styleId="TekstdymkaZnak">
    <w:name w:val="Tekst dymka Znak"/>
    <w:basedOn w:val="Domylnaczcionkaakapitu"/>
    <w:link w:val="Tekstdymka"/>
    <w:uiPriority w:val="99"/>
    <w:semiHidden/>
    <w:rsid w:val="00544ABF"/>
    <w:rPr>
      <w:rFonts w:ascii="Segoe UI" w:hAnsi="Segoe UI" w:cs="Segoe UI"/>
      <w:sz w:val="18"/>
      <w:szCs w:val="18"/>
    </w:rPr>
  </w:style>
  <w:style w:type="character" w:customStyle="1" w:styleId="None">
    <w:name w:val="None"/>
    <w:rsid w:val="00DE7E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ps.ug.edu.pl)" TargetMode="External"/><Relationship Id="rId3" Type="http://schemas.openxmlformats.org/officeDocument/2006/relationships/settings" Target="settings.xml"/><Relationship Id="rId7" Type="http://schemas.openxmlformats.org/officeDocument/2006/relationships/hyperlink" Target="http://www.ug.edu.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yw pakietu Office">
      <a:majorFont>
        <a:latin typeface="Helvetica"/>
        <a:ea typeface="Helvetica"/>
        <a:cs typeface="Helvetica"/>
      </a:majorFont>
      <a:minorFont>
        <a:latin typeface="Helvetica"/>
        <a:ea typeface="Helvetica"/>
        <a:cs typeface="Helvetica"/>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1877</Words>
  <Characters>11266</Characters>
  <Application>Microsoft Office Word</Application>
  <DocSecurity>4</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Sławomir Ważny</cp:lastModifiedBy>
  <cp:revision>2</cp:revision>
  <cp:lastPrinted>2017-08-23T13:57:00Z</cp:lastPrinted>
  <dcterms:created xsi:type="dcterms:W3CDTF">2018-04-17T07:00:00Z</dcterms:created>
  <dcterms:modified xsi:type="dcterms:W3CDTF">2018-04-17T07:00:00Z</dcterms:modified>
</cp:coreProperties>
</file>