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53B8" w:rsidRDefault="009A53B8" w:rsidP="009A53B8">
      <w:pPr>
        <w:spacing w:before="100" w:after="280"/>
        <w:jc w:val="center"/>
        <w:rPr>
          <w:rFonts w:ascii="Arial" w:eastAsia="Cambria" w:hAnsi="Arial" w:cs="Arial"/>
          <w:b/>
          <w:color w:val="282828"/>
          <w:sz w:val="24"/>
          <w:szCs w:val="24"/>
          <w:shd w:val="clear" w:color="auto" w:fill="FEFEFE"/>
        </w:rPr>
      </w:pPr>
      <w:r w:rsidRPr="009A53B8">
        <w:rPr>
          <w:rFonts w:ascii="Arial" w:eastAsia="Cambria" w:hAnsi="Arial" w:cs="Arial"/>
          <w:b/>
          <w:color w:val="282828"/>
          <w:sz w:val="24"/>
          <w:szCs w:val="24"/>
          <w:shd w:val="clear" w:color="auto" w:fill="FEFEFE"/>
        </w:rPr>
        <w:t xml:space="preserve">OGŁOSZENIE O NABORZE PARTNERA DO PROJEKTU W RAMACH DZIAŁANIA 4.2 RPO WP 2014 – 2020 </w:t>
      </w:r>
    </w:p>
    <w:p w:rsidR="00072898" w:rsidRPr="009A53B8" w:rsidRDefault="00072898" w:rsidP="009A53B8">
      <w:pPr>
        <w:spacing w:before="100" w:after="280"/>
        <w:jc w:val="center"/>
        <w:rPr>
          <w:rFonts w:ascii="Arial" w:eastAsia="Cambria" w:hAnsi="Arial" w:cs="Arial"/>
          <w:b/>
          <w:color w:val="282828"/>
          <w:sz w:val="24"/>
          <w:szCs w:val="24"/>
          <w:shd w:val="clear" w:color="auto" w:fill="FEFEFE"/>
        </w:rPr>
      </w:pPr>
      <w:r>
        <w:rPr>
          <w:rFonts w:ascii="Arial" w:eastAsia="Cambria" w:hAnsi="Arial" w:cs="Arial"/>
          <w:b/>
          <w:color w:val="282828"/>
          <w:sz w:val="24"/>
          <w:szCs w:val="24"/>
          <w:shd w:val="clear" w:color="auto" w:fill="FEFEFE"/>
        </w:rPr>
        <w:t>LABORATORIUM_2</w:t>
      </w:r>
    </w:p>
    <w:p w:rsidR="009A53B8" w:rsidRPr="009A53B8" w:rsidRDefault="009A53B8" w:rsidP="00BD0946">
      <w:pPr>
        <w:spacing w:before="100" w:after="280"/>
        <w:jc w:val="both"/>
        <w:rPr>
          <w:rFonts w:ascii="Arial" w:eastAsia="Cambria" w:hAnsi="Arial" w:cs="Arial"/>
          <w:b/>
          <w:color w:val="282828"/>
          <w:sz w:val="24"/>
          <w:szCs w:val="24"/>
          <w:shd w:val="clear" w:color="auto" w:fill="FEFEFE"/>
        </w:rPr>
      </w:pPr>
    </w:p>
    <w:p w:rsidR="00F15FCA" w:rsidRPr="009A53B8" w:rsidRDefault="00313FE3" w:rsidP="00BD0946">
      <w:pPr>
        <w:spacing w:before="100" w:after="280"/>
        <w:jc w:val="both"/>
        <w:rPr>
          <w:rFonts w:ascii="Arial" w:hAnsi="Arial" w:cs="Arial"/>
        </w:rPr>
      </w:pPr>
      <w:r w:rsidRPr="009A53B8">
        <w:rPr>
          <w:rFonts w:ascii="Arial" w:eastAsia="Cambria" w:hAnsi="Arial" w:cs="Arial"/>
          <w:b/>
          <w:color w:val="282828"/>
          <w:shd w:val="clear" w:color="auto" w:fill="FEFEFE"/>
        </w:rPr>
        <w:t>Uniwersytet Gdański ogłasza nabór partnera do projektu przygotowywanego w ramach konkursu finansowanego z  Europejskiego Funduszu Rozwoju Regionalnego w ramach Regionalnego Programu Operacyjnego dla Województwa Pomorskiego na lata 2014 - 2020 Działanie 4.2  Infrastruktura uczelni prowadzących kształcenie o profilu praktycznym</w:t>
      </w:r>
      <w:r w:rsidRPr="009A53B8">
        <w:rPr>
          <w:rFonts w:ascii="Arial" w:eastAsia="Cambria" w:hAnsi="Arial" w:cs="Arial"/>
          <w:color w:val="282828"/>
          <w:shd w:val="clear" w:color="auto" w:fill="FEFEFE"/>
        </w:rPr>
        <w:t> </w:t>
      </w:r>
    </w:p>
    <w:p w:rsidR="00F15FCA" w:rsidRPr="009A53B8" w:rsidRDefault="00313FE3" w:rsidP="00BD0946">
      <w:pPr>
        <w:spacing w:after="280"/>
        <w:jc w:val="both"/>
        <w:rPr>
          <w:rFonts w:ascii="Arial" w:hAnsi="Arial" w:cs="Arial"/>
        </w:rPr>
      </w:pPr>
      <w:r w:rsidRPr="009A53B8">
        <w:rPr>
          <w:rFonts w:ascii="Arial" w:eastAsia="Cambria" w:hAnsi="Arial" w:cs="Arial"/>
          <w:color w:val="282828"/>
          <w:shd w:val="clear" w:color="auto" w:fill="FEFEFE"/>
        </w:rPr>
        <w:t>Konkurs na wybór partnera prowadzony jest zgodnie z postanowieniami  art. 33 ustawy z dnia 11 lipca 2014 r. o zasadach realizacji programów w zakresie polityki spójności finansowanych w perspektywie finansowej 2014–2020. (</w:t>
      </w:r>
      <w:proofErr w:type="spellStart"/>
      <w:r w:rsidRPr="009A53B8">
        <w:rPr>
          <w:rFonts w:ascii="Arial" w:eastAsia="Cambria" w:hAnsi="Arial" w:cs="Arial"/>
          <w:color w:val="282828"/>
          <w:shd w:val="clear" w:color="auto" w:fill="FEFEFE"/>
        </w:rPr>
        <w:t>Dz.U</w:t>
      </w:r>
      <w:proofErr w:type="spellEnd"/>
      <w:r w:rsidRPr="009A53B8">
        <w:rPr>
          <w:rFonts w:ascii="Arial" w:eastAsia="Cambria" w:hAnsi="Arial" w:cs="Arial"/>
          <w:color w:val="282828"/>
          <w:shd w:val="clear" w:color="auto" w:fill="FEFEFE"/>
        </w:rPr>
        <w:t>. 2014 poz. 1146)</w:t>
      </w:r>
    </w:p>
    <w:p w:rsidR="00F15FCA" w:rsidRPr="009A53B8" w:rsidRDefault="00313FE3" w:rsidP="00BD0946">
      <w:pPr>
        <w:spacing w:after="280"/>
        <w:jc w:val="both"/>
        <w:rPr>
          <w:rFonts w:ascii="Arial" w:hAnsi="Arial" w:cs="Arial"/>
        </w:rPr>
      </w:pPr>
      <w:r w:rsidRPr="009A53B8">
        <w:rPr>
          <w:rFonts w:ascii="Arial" w:eastAsia="Cambria" w:hAnsi="Arial" w:cs="Arial"/>
          <w:color w:val="282828"/>
          <w:shd w:val="clear" w:color="auto" w:fill="FEFEFE"/>
        </w:rPr>
        <w:t>Informacje  o  konkursie  wraz  z  regulaminem  konkursu  zamieszczone  są  na  stronie internetowej  </w:t>
      </w:r>
      <w:hyperlink r:id="rId7">
        <w:r w:rsidRPr="009A53B8">
          <w:rPr>
            <w:rStyle w:val="czeinternetowe"/>
            <w:rFonts w:ascii="Arial" w:eastAsia="Cambria" w:hAnsi="Arial" w:cs="Arial"/>
            <w:shd w:val="clear" w:color="auto" w:fill="FEFEFE"/>
          </w:rPr>
          <w:t>http://www.rpo.pomorskie.eu/-/nabor-wnioskow-o-dofinansowanie-projektow-w-ramach-dzialania-4-2-infrastruktura-uczelni-prowadzacych-ksztalcenie-o-profilu-praktycznym-rpo-wp-2014-202</w:t>
        </w:r>
      </w:hyperlink>
      <w:r w:rsidRPr="009A53B8">
        <w:rPr>
          <w:rFonts w:ascii="Arial" w:eastAsia="Cambria" w:hAnsi="Arial" w:cs="Arial"/>
          <w:color w:val="282828"/>
          <w:shd w:val="clear" w:color="auto" w:fill="FEFEFE"/>
        </w:rPr>
        <w:t xml:space="preserve"> </w:t>
      </w:r>
    </w:p>
    <w:p w:rsidR="00F15FCA" w:rsidRPr="009A53B8" w:rsidRDefault="00313FE3" w:rsidP="00BD0946">
      <w:pPr>
        <w:spacing w:after="280"/>
        <w:jc w:val="both"/>
        <w:rPr>
          <w:rFonts w:ascii="Arial" w:hAnsi="Arial" w:cs="Arial"/>
        </w:rPr>
      </w:pPr>
      <w:r w:rsidRPr="009A53B8">
        <w:rPr>
          <w:rFonts w:ascii="Arial" w:eastAsia="Cambria" w:hAnsi="Arial" w:cs="Arial"/>
          <w:color w:val="282828"/>
          <w:shd w:val="clear" w:color="auto" w:fill="FEFEFE"/>
        </w:rPr>
        <w:t xml:space="preserve">Celem partnerstwa jest podjęcie wspólnych działań na rzecz przygotowania i realizacji działań miękkich projektu: </w:t>
      </w:r>
      <w:r w:rsidR="00A60265" w:rsidRPr="009A53B8">
        <w:rPr>
          <w:rFonts w:ascii="Arial" w:eastAsia="Times New Roman" w:hAnsi="Arial" w:cs="Arial"/>
          <w:bCs/>
        </w:rPr>
        <w:t>„Laboratorium symulacji nagrań telewizyjnych i dokumentacji filmowej Uniwersytetu Gdańskiego w Gdańsku - adaptacja oraz wyposażenie na potrzeby kierunków o profilu praktycznym”.</w:t>
      </w:r>
    </w:p>
    <w:p w:rsidR="00F15FCA" w:rsidRPr="009A53B8" w:rsidRDefault="00B41A6F" w:rsidP="00BD0946">
      <w:pPr>
        <w:jc w:val="both"/>
        <w:rPr>
          <w:rFonts w:ascii="Arial" w:eastAsia="Cambria" w:hAnsi="Arial" w:cs="Arial"/>
          <w:color w:val="282828"/>
          <w:shd w:val="clear" w:color="auto" w:fill="FEFEFE"/>
        </w:rPr>
      </w:pPr>
      <w:r w:rsidRPr="009A53B8">
        <w:rPr>
          <w:rFonts w:ascii="Arial" w:eastAsia="Cambria" w:hAnsi="Arial" w:cs="Arial"/>
          <w:color w:val="282828"/>
          <w:shd w:val="clear" w:color="auto" w:fill="FEFEFE"/>
        </w:rPr>
        <w:t xml:space="preserve">Celem Projektu jest </w:t>
      </w:r>
      <w:r w:rsidR="007472D4" w:rsidRPr="009A53B8">
        <w:rPr>
          <w:rFonts w:ascii="Arial" w:eastAsia="Cambria" w:hAnsi="Arial" w:cs="Arial"/>
          <w:color w:val="282828"/>
          <w:shd w:val="clear" w:color="auto" w:fill="FEFEFE"/>
        </w:rPr>
        <w:t>dostosowanie oferty kształcenia do potrzeb gospodarki i poprawa przyszłej zatrudnialności absolwentów</w:t>
      </w:r>
      <w:r w:rsidRPr="009A53B8">
        <w:rPr>
          <w:rFonts w:ascii="Arial" w:eastAsia="Cambria" w:hAnsi="Arial" w:cs="Arial"/>
          <w:color w:val="282828"/>
          <w:shd w:val="clear" w:color="auto" w:fill="FEFEFE"/>
        </w:rPr>
        <w:t xml:space="preserve"> </w:t>
      </w:r>
      <w:r w:rsidR="00973E25" w:rsidRPr="009A53B8">
        <w:rPr>
          <w:rFonts w:ascii="Arial" w:eastAsia="Cambria" w:hAnsi="Arial" w:cs="Arial"/>
          <w:color w:val="282828"/>
          <w:shd w:val="clear" w:color="auto" w:fill="FEFEFE"/>
        </w:rPr>
        <w:t>kierunków o profilu praktycznym Dziennikarstwo i komunikacja społeczna (Wydział Nauk Społecznych</w:t>
      </w:r>
      <w:r w:rsidR="00B420EC" w:rsidRPr="009A53B8">
        <w:rPr>
          <w:rFonts w:ascii="Arial" w:eastAsia="Cambria" w:hAnsi="Arial" w:cs="Arial"/>
          <w:color w:val="282828"/>
          <w:shd w:val="clear" w:color="auto" w:fill="FEFEFE"/>
        </w:rPr>
        <w:t xml:space="preserve"> Uniwersytetu Gdańskiego</w:t>
      </w:r>
      <w:r w:rsidR="00973E25" w:rsidRPr="009A53B8">
        <w:rPr>
          <w:rFonts w:ascii="Arial" w:eastAsia="Cambria" w:hAnsi="Arial" w:cs="Arial"/>
          <w:color w:val="282828"/>
          <w:shd w:val="clear" w:color="auto" w:fill="FEFEFE"/>
        </w:rPr>
        <w:t>) oraz Wiedza o filmie i kulturze audiowizualnej</w:t>
      </w:r>
      <w:r w:rsidR="00B420EC" w:rsidRPr="009A53B8">
        <w:rPr>
          <w:rFonts w:ascii="Arial" w:eastAsia="Cambria" w:hAnsi="Arial" w:cs="Arial"/>
          <w:color w:val="282828"/>
          <w:shd w:val="clear" w:color="auto" w:fill="FEFEFE"/>
        </w:rPr>
        <w:t xml:space="preserve"> (Wydział Filologiczny</w:t>
      </w:r>
      <w:r w:rsidR="00973E25" w:rsidRPr="009A53B8">
        <w:rPr>
          <w:rFonts w:ascii="Arial" w:eastAsia="Cambria" w:hAnsi="Arial" w:cs="Arial"/>
          <w:color w:val="282828"/>
          <w:shd w:val="clear" w:color="auto" w:fill="FEFEFE"/>
        </w:rPr>
        <w:t xml:space="preserve"> </w:t>
      </w:r>
      <w:r w:rsidR="00313FE3" w:rsidRPr="009A53B8">
        <w:rPr>
          <w:rFonts w:ascii="Arial" w:eastAsia="Cambria" w:hAnsi="Arial" w:cs="Arial"/>
          <w:color w:val="282828"/>
          <w:shd w:val="clear" w:color="auto" w:fill="FEFEFE"/>
        </w:rPr>
        <w:t>Uniwersytetu Gdańskiego</w:t>
      </w:r>
      <w:r w:rsidR="00B420EC" w:rsidRPr="009A53B8">
        <w:rPr>
          <w:rFonts w:ascii="Arial" w:eastAsia="Cambria" w:hAnsi="Arial" w:cs="Arial"/>
          <w:color w:val="282828"/>
          <w:shd w:val="clear" w:color="auto" w:fill="FEFEFE"/>
        </w:rPr>
        <w:t>)</w:t>
      </w:r>
      <w:r w:rsidR="00313FE3" w:rsidRPr="009A53B8">
        <w:rPr>
          <w:rFonts w:ascii="Arial" w:eastAsia="Cambria" w:hAnsi="Arial" w:cs="Arial"/>
          <w:color w:val="282828"/>
          <w:shd w:val="clear" w:color="auto" w:fill="FEFEFE"/>
        </w:rPr>
        <w:t xml:space="preserve">. </w:t>
      </w:r>
    </w:p>
    <w:p w:rsidR="00C81A5F" w:rsidRPr="009A53B8" w:rsidRDefault="00C81A5F" w:rsidP="00BD0946">
      <w:pPr>
        <w:jc w:val="both"/>
        <w:rPr>
          <w:rFonts w:ascii="Arial" w:hAnsi="Arial" w:cs="Arial"/>
        </w:rPr>
      </w:pPr>
    </w:p>
    <w:p w:rsidR="00B420EC" w:rsidRPr="009A53B8" w:rsidRDefault="00313FE3" w:rsidP="00BD0946">
      <w:pPr>
        <w:jc w:val="both"/>
        <w:rPr>
          <w:rFonts w:ascii="Arial" w:hAnsi="Arial" w:cs="Arial"/>
        </w:rPr>
      </w:pPr>
      <w:r w:rsidRPr="009A53B8">
        <w:rPr>
          <w:rFonts w:ascii="Arial" w:eastAsia="Cambria" w:hAnsi="Arial" w:cs="Arial"/>
          <w:b/>
        </w:rPr>
        <w:t>Zakres obowiązków Partnera w ramach działań miękkich projektu obejmować będzie:</w:t>
      </w:r>
    </w:p>
    <w:p w:rsidR="009A53B8" w:rsidRPr="009A53B8" w:rsidRDefault="009A53B8" w:rsidP="009A53B8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9A53B8">
        <w:rPr>
          <w:rFonts w:ascii="Arial" w:hAnsi="Arial" w:cs="Arial"/>
        </w:rPr>
        <w:t>Współpracę w zakresie przygotowania metod i narzędzi poprawiających komunikację społeczną.</w:t>
      </w:r>
    </w:p>
    <w:p w:rsidR="009A53B8" w:rsidRPr="009A53B8" w:rsidRDefault="009A53B8" w:rsidP="009A53B8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9A53B8">
        <w:rPr>
          <w:rFonts w:ascii="Arial" w:hAnsi="Arial" w:cs="Arial"/>
        </w:rPr>
        <w:t>Wymianę wiedzy w zakresie podejmowania i promowania działań mających na celu wsparcie rozwoju społeczno-ekonomicznego Pomorza.</w:t>
      </w:r>
    </w:p>
    <w:p w:rsidR="009A53B8" w:rsidRPr="009A53B8" w:rsidRDefault="009A53B8" w:rsidP="009A53B8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9A53B8">
        <w:rPr>
          <w:rFonts w:ascii="Arial" w:hAnsi="Arial" w:cs="Arial"/>
        </w:rPr>
        <w:t>Wymianę doświadczeń w zakresie działań i inicjatyw społecznych bazujących na osiągnięciach nauki i techniki.</w:t>
      </w:r>
    </w:p>
    <w:p w:rsidR="009A53B8" w:rsidRPr="009A53B8" w:rsidRDefault="009A53B8" w:rsidP="009A53B8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9A53B8">
        <w:rPr>
          <w:rFonts w:ascii="Arial" w:hAnsi="Arial" w:cs="Arial"/>
        </w:rPr>
        <w:t xml:space="preserve">Przeprowadzenie w trakcie realizacji projektu badania </w:t>
      </w:r>
      <w:r w:rsidR="00DF3419">
        <w:rPr>
          <w:rFonts w:ascii="Arial" w:hAnsi="Arial" w:cs="Arial"/>
        </w:rPr>
        <w:t>pracodawców</w:t>
      </w:r>
      <w:r w:rsidRPr="009A53B8">
        <w:rPr>
          <w:rFonts w:ascii="Arial" w:hAnsi="Arial" w:cs="Arial"/>
        </w:rPr>
        <w:t xml:space="preserve"> dot. zmieniających się potrzeb  w zakresie umiejętności absolwentów kierunków objętych projektem.</w:t>
      </w:r>
    </w:p>
    <w:p w:rsidR="001C6102" w:rsidRPr="009A53B8" w:rsidRDefault="001C6102" w:rsidP="00BD0946">
      <w:pPr>
        <w:ind w:left="720"/>
        <w:contextualSpacing/>
        <w:jc w:val="both"/>
        <w:rPr>
          <w:rFonts w:ascii="Arial" w:hAnsi="Arial" w:cs="Arial"/>
        </w:rPr>
      </w:pPr>
    </w:p>
    <w:p w:rsidR="00F15FCA" w:rsidRPr="009A53B8" w:rsidRDefault="00313FE3" w:rsidP="00BD0946">
      <w:pPr>
        <w:spacing w:before="280" w:after="280" w:line="240" w:lineRule="auto"/>
        <w:jc w:val="both"/>
        <w:rPr>
          <w:rFonts w:ascii="Arial" w:hAnsi="Arial" w:cs="Arial"/>
        </w:rPr>
      </w:pPr>
      <w:r w:rsidRPr="009A53B8">
        <w:rPr>
          <w:rFonts w:ascii="Arial" w:eastAsia="Cambria" w:hAnsi="Arial" w:cs="Arial"/>
          <w:b/>
        </w:rPr>
        <w:t>Przy wyborze Partnera/Partnerów będą brane pod uwagę w szczególności następujące kryteria:</w:t>
      </w:r>
    </w:p>
    <w:p w:rsidR="005E19A4" w:rsidRPr="009A53B8" w:rsidRDefault="005E19A4" w:rsidP="0027759F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</w:rPr>
      </w:pPr>
      <w:r w:rsidRPr="009A53B8">
        <w:rPr>
          <w:rFonts w:ascii="Arial" w:eastAsia="Cambria" w:hAnsi="Arial" w:cs="Arial"/>
        </w:rPr>
        <w:lastRenderedPageBreak/>
        <w:t>Zgodność działania Partnera z celami partnerstwa.</w:t>
      </w:r>
    </w:p>
    <w:p w:rsidR="0084659C" w:rsidRPr="009A53B8" w:rsidRDefault="00313FE3" w:rsidP="0027759F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i/>
        </w:rPr>
      </w:pPr>
      <w:r w:rsidRPr="009A53B8">
        <w:rPr>
          <w:rFonts w:ascii="Arial" w:eastAsia="Cambria" w:hAnsi="Arial" w:cs="Arial"/>
        </w:rPr>
        <w:t>Doświadczenie we współpracy z uczelniami wyższymi</w:t>
      </w:r>
      <w:r w:rsidR="0084659C" w:rsidRPr="009A53B8">
        <w:rPr>
          <w:rFonts w:ascii="Arial" w:eastAsia="Cambria" w:hAnsi="Arial" w:cs="Arial"/>
        </w:rPr>
        <w:t>.</w:t>
      </w:r>
      <w:r w:rsidRPr="009A53B8">
        <w:rPr>
          <w:rFonts w:ascii="Arial" w:eastAsia="Cambria" w:hAnsi="Arial" w:cs="Arial"/>
        </w:rPr>
        <w:t xml:space="preserve"> </w:t>
      </w:r>
    </w:p>
    <w:p w:rsidR="00BD0946" w:rsidRPr="009A53B8" w:rsidRDefault="00BD0946" w:rsidP="0027759F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</w:rPr>
      </w:pPr>
      <w:r w:rsidRPr="009A53B8">
        <w:rPr>
          <w:rFonts w:ascii="Arial" w:eastAsia="Cambria" w:hAnsi="Arial" w:cs="Arial"/>
        </w:rPr>
        <w:t>Doświadczenie w realizowanych projektach o podobnym charakterze.</w:t>
      </w:r>
    </w:p>
    <w:p w:rsidR="009A53B8" w:rsidRPr="009A53B8" w:rsidRDefault="009A53B8" w:rsidP="0027759F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9A53B8">
        <w:rPr>
          <w:rFonts w:ascii="Arial" w:eastAsia="Cambria" w:hAnsi="Arial" w:cs="Arial"/>
        </w:rPr>
        <w:t xml:space="preserve">Udział w działaniach </w:t>
      </w:r>
      <w:r w:rsidRPr="009A53B8">
        <w:rPr>
          <w:rFonts w:ascii="Arial" w:hAnsi="Arial" w:cs="Arial"/>
        </w:rPr>
        <w:t>i inicjatywach społecznych bazujących na osiągnięciach nauki i techniki.</w:t>
      </w:r>
    </w:p>
    <w:p w:rsidR="009A53B8" w:rsidRPr="009A53B8" w:rsidRDefault="009A53B8" w:rsidP="0027759F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9A53B8">
        <w:rPr>
          <w:rFonts w:ascii="Arial" w:eastAsia="Cambria" w:hAnsi="Arial" w:cs="Arial"/>
        </w:rPr>
        <w:t xml:space="preserve">Doświadczenie w realizacji działań </w:t>
      </w:r>
      <w:r w:rsidRPr="009A53B8">
        <w:rPr>
          <w:rFonts w:ascii="Arial" w:hAnsi="Arial" w:cs="Arial"/>
        </w:rPr>
        <w:t>mających na celu wsparcie rozwoju społeczno-ekonomicznego Pomorza.</w:t>
      </w:r>
    </w:p>
    <w:p w:rsidR="009A53B8" w:rsidRPr="009A53B8" w:rsidRDefault="009A53B8" w:rsidP="008B6C92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</w:rPr>
      </w:pPr>
      <w:r w:rsidRPr="009A53B8">
        <w:rPr>
          <w:rFonts w:ascii="Arial" w:eastAsia="Cambria" w:hAnsi="Arial" w:cs="Arial"/>
        </w:rPr>
        <w:t xml:space="preserve">Doświadczenie w przeprowadzaniu badań </w:t>
      </w:r>
      <w:r w:rsidR="008B6C92" w:rsidRPr="008B6C92">
        <w:rPr>
          <w:rFonts w:ascii="Arial" w:eastAsia="Cambria" w:hAnsi="Arial" w:cs="Arial"/>
        </w:rPr>
        <w:t>pracodawców</w:t>
      </w:r>
      <w:r w:rsidRPr="009A53B8">
        <w:rPr>
          <w:rFonts w:ascii="Arial" w:eastAsia="Cambria" w:hAnsi="Arial" w:cs="Arial"/>
        </w:rPr>
        <w:t xml:space="preserve"> o podobnych charakterze.</w:t>
      </w:r>
    </w:p>
    <w:p w:rsidR="00F15FCA" w:rsidRPr="009A53B8" w:rsidRDefault="00313FE3" w:rsidP="0027759F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</w:rPr>
      </w:pPr>
      <w:r w:rsidRPr="009A53B8">
        <w:rPr>
          <w:rFonts w:ascii="Arial" w:eastAsia="Cambria" w:hAnsi="Arial" w:cs="Arial"/>
        </w:rPr>
        <w:t>Proponowany zakres merytoryczny, harmonogram i  kosztorys przewidzianych do powierzenia Partnerowi działań oraz przewidywane rezultaty ich realizacji.</w:t>
      </w:r>
    </w:p>
    <w:p w:rsidR="00F15FCA" w:rsidRPr="009A53B8" w:rsidRDefault="00313FE3" w:rsidP="0027759F">
      <w:pPr>
        <w:numPr>
          <w:ilvl w:val="0"/>
          <w:numId w:val="5"/>
        </w:numPr>
        <w:spacing w:after="280" w:line="240" w:lineRule="auto"/>
        <w:jc w:val="both"/>
        <w:rPr>
          <w:rFonts w:ascii="Arial" w:eastAsia="Cambria" w:hAnsi="Arial" w:cs="Arial"/>
        </w:rPr>
      </w:pPr>
      <w:r w:rsidRPr="009A53B8">
        <w:rPr>
          <w:rFonts w:ascii="Arial" w:eastAsia="Cambria" w:hAnsi="Arial" w:cs="Arial"/>
        </w:rPr>
        <w:t>Propozycja wkładu Partnera w realizacje projektu i utrzymanie jego trwałości.</w:t>
      </w:r>
    </w:p>
    <w:p w:rsidR="00B07A12" w:rsidRPr="009A53B8" w:rsidRDefault="00B07A12" w:rsidP="00BD0946">
      <w:pPr>
        <w:spacing w:after="280" w:line="240" w:lineRule="auto"/>
        <w:jc w:val="both"/>
        <w:rPr>
          <w:rFonts w:ascii="Arial" w:eastAsia="Cambria" w:hAnsi="Arial" w:cs="Arial"/>
        </w:rPr>
      </w:pPr>
      <w:r w:rsidRPr="009A53B8">
        <w:rPr>
          <w:rFonts w:ascii="Arial" w:eastAsia="Cambria" w:hAnsi="Arial" w:cs="Arial"/>
        </w:rPr>
        <w:t>Nabór partnera do projektu odbywać się będzie w drodze otwartego konkursu w terminie od 08.06 do 29.06.2016 roku</w:t>
      </w:r>
      <w:r w:rsidR="005B24CA" w:rsidRPr="009A53B8">
        <w:rPr>
          <w:rFonts w:ascii="Arial" w:eastAsia="Cambria" w:hAnsi="Arial" w:cs="Arial"/>
        </w:rPr>
        <w:t xml:space="preserve"> do godz. 10.00</w:t>
      </w:r>
      <w:r w:rsidRPr="009A53B8">
        <w:rPr>
          <w:rFonts w:ascii="Arial" w:eastAsia="Cambria" w:hAnsi="Arial" w:cs="Arial"/>
        </w:rPr>
        <w:t>.</w:t>
      </w:r>
    </w:p>
    <w:p w:rsidR="00B07A12" w:rsidRPr="009A53B8" w:rsidRDefault="00B07A12" w:rsidP="00BD0946">
      <w:pPr>
        <w:spacing w:after="280" w:line="240" w:lineRule="auto"/>
        <w:jc w:val="both"/>
        <w:rPr>
          <w:rFonts w:ascii="Arial" w:eastAsia="Cambria" w:hAnsi="Arial" w:cs="Arial"/>
        </w:rPr>
      </w:pPr>
      <w:r w:rsidRPr="009A53B8">
        <w:rPr>
          <w:rFonts w:ascii="Arial" w:eastAsia="Cambria" w:hAnsi="Arial" w:cs="Arial"/>
        </w:rPr>
        <w:t>Oferty  należy  składać  w  zamkniętej  kopercie  z  adnotacją „Konkurs na wybór partnera do projektu w ramach Działania 4.2 RPO WP 2014-2020</w:t>
      </w:r>
      <w:r w:rsidR="007F700F">
        <w:rPr>
          <w:rFonts w:ascii="Arial" w:eastAsia="Cambria" w:hAnsi="Arial" w:cs="Arial"/>
        </w:rPr>
        <w:t xml:space="preserve"> – LABORATORIUM_2</w:t>
      </w:r>
      <w:r w:rsidRPr="009A53B8">
        <w:rPr>
          <w:rFonts w:ascii="Arial" w:eastAsia="Cambria" w:hAnsi="Arial" w:cs="Arial"/>
        </w:rPr>
        <w:t>” osobiście, listem poleconym lub pocztą kurierską na adres: W</w:t>
      </w:r>
      <w:r w:rsidR="00A60265" w:rsidRPr="009A53B8">
        <w:rPr>
          <w:rFonts w:ascii="Arial" w:eastAsia="Cambria" w:hAnsi="Arial" w:cs="Arial"/>
        </w:rPr>
        <w:t>NS</w:t>
      </w:r>
      <w:r w:rsidRPr="009A53B8">
        <w:rPr>
          <w:rFonts w:ascii="Arial" w:eastAsia="Cambria" w:hAnsi="Arial" w:cs="Arial"/>
        </w:rPr>
        <w:t xml:space="preserve"> ul</w:t>
      </w:r>
      <w:r w:rsidR="00E618BF" w:rsidRPr="009A53B8">
        <w:rPr>
          <w:rFonts w:ascii="Arial" w:eastAsia="Cambria" w:hAnsi="Arial" w:cs="Arial"/>
        </w:rPr>
        <w:t>.</w:t>
      </w:r>
      <w:r w:rsidRPr="009A53B8">
        <w:rPr>
          <w:rFonts w:ascii="Arial" w:eastAsia="Cambria" w:hAnsi="Arial" w:cs="Arial"/>
        </w:rPr>
        <w:t xml:space="preserve"> </w:t>
      </w:r>
      <w:r w:rsidR="00A60265" w:rsidRPr="009A53B8">
        <w:rPr>
          <w:rFonts w:ascii="Arial" w:eastAsia="Cambria" w:hAnsi="Arial" w:cs="Arial"/>
        </w:rPr>
        <w:t>Bażyńskiego 4</w:t>
      </w:r>
      <w:r w:rsidRPr="009A53B8">
        <w:rPr>
          <w:rFonts w:ascii="Arial" w:eastAsia="Cambria" w:hAnsi="Arial" w:cs="Arial"/>
        </w:rPr>
        <w:t>, 80-30</w:t>
      </w:r>
      <w:r w:rsidR="00A60265" w:rsidRPr="009A53B8">
        <w:rPr>
          <w:rFonts w:ascii="Arial" w:eastAsia="Cambria" w:hAnsi="Arial" w:cs="Arial"/>
        </w:rPr>
        <w:t>9</w:t>
      </w:r>
      <w:r w:rsidRPr="009A53B8">
        <w:rPr>
          <w:rFonts w:ascii="Arial" w:eastAsia="Cambria" w:hAnsi="Arial" w:cs="Arial"/>
        </w:rPr>
        <w:t xml:space="preserve"> Gdańsk</w:t>
      </w:r>
      <w:r w:rsidR="008E5D49" w:rsidRPr="009A53B8">
        <w:rPr>
          <w:rFonts w:ascii="Arial" w:eastAsia="Cambria" w:hAnsi="Arial" w:cs="Arial"/>
        </w:rPr>
        <w:t xml:space="preserve">, </w:t>
      </w:r>
      <w:r w:rsidR="00973E25" w:rsidRPr="009A53B8">
        <w:rPr>
          <w:rFonts w:ascii="Arial" w:eastAsia="Cambria" w:hAnsi="Arial" w:cs="Arial"/>
        </w:rPr>
        <w:t>Sekretariat Instytutu Filozofii, Socjologii i Dziennikarstwa</w:t>
      </w:r>
      <w:r w:rsidR="008E5D49" w:rsidRPr="009A53B8">
        <w:rPr>
          <w:rFonts w:ascii="Arial" w:eastAsia="Cambria" w:hAnsi="Arial" w:cs="Arial"/>
        </w:rPr>
        <w:t xml:space="preserve">, pokój </w:t>
      </w:r>
      <w:r w:rsidR="00973E25" w:rsidRPr="009A53B8">
        <w:rPr>
          <w:rFonts w:ascii="Arial" w:eastAsia="Cambria" w:hAnsi="Arial" w:cs="Arial"/>
        </w:rPr>
        <w:t>S437</w:t>
      </w:r>
      <w:r w:rsidR="008E5D49" w:rsidRPr="009A53B8">
        <w:rPr>
          <w:rFonts w:ascii="Arial" w:eastAsia="Cambria" w:hAnsi="Arial" w:cs="Arial"/>
        </w:rPr>
        <w:t xml:space="preserve">, </w:t>
      </w:r>
      <w:r w:rsidRPr="009A53B8">
        <w:rPr>
          <w:rFonts w:ascii="Arial" w:eastAsia="Cambria" w:hAnsi="Arial" w:cs="Arial"/>
        </w:rPr>
        <w:t>w dni robocze od 8.00-1</w:t>
      </w:r>
      <w:r w:rsidR="005B24CA" w:rsidRPr="009A53B8">
        <w:rPr>
          <w:rFonts w:ascii="Arial" w:eastAsia="Cambria" w:hAnsi="Arial" w:cs="Arial"/>
        </w:rPr>
        <w:t>4</w:t>
      </w:r>
      <w:r w:rsidRPr="009A53B8">
        <w:rPr>
          <w:rFonts w:ascii="Arial" w:eastAsia="Cambria" w:hAnsi="Arial" w:cs="Arial"/>
        </w:rPr>
        <w:t>.00</w:t>
      </w:r>
      <w:r w:rsidR="005B24CA" w:rsidRPr="009A53B8">
        <w:rPr>
          <w:rFonts w:ascii="Arial" w:eastAsia="Cambria" w:hAnsi="Arial" w:cs="Arial"/>
        </w:rPr>
        <w:t>; ostatniego dnia konkursu w godz. 8.00-10.00.</w:t>
      </w:r>
    </w:p>
    <w:p w:rsidR="00B07A12" w:rsidRPr="009A53B8" w:rsidRDefault="00B07A12" w:rsidP="00BD0946">
      <w:pPr>
        <w:spacing w:after="280" w:line="240" w:lineRule="auto"/>
        <w:jc w:val="both"/>
        <w:rPr>
          <w:rFonts w:ascii="Arial" w:eastAsia="Cambria" w:hAnsi="Arial" w:cs="Arial"/>
        </w:rPr>
      </w:pPr>
      <w:r w:rsidRPr="009A53B8">
        <w:rPr>
          <w:rFonts w:ascii="Arial" w:eastAsia="Cambria" w:hAnsi="Arial" w:cs="Arial"/>
        </w:rPr>
        <w:t xml:space="preserve">Wszelkie pytania związane z prowadzonym konkursem należy kierować na adres: </w:t>
      </w:r>
      <w:r w:rsidR="00973E25" w:rsidRPr="009A53B8">
        <w:rPr>
          <w:rFonts w:ascii="Arial" w:eastAsia="Cambria" w:hAnsi="Arial" w:cs="Arial"/>
        </w:rPr>
        <w:t>WNS ul. Bażyńskiego 4, 80-309 Gdańsk, Sekretariat Instytutu Filozofii, Socjologii i Dziennikarstwa, pokój S437.</w:t>
      </w:r>
    </w:p>
    <w:p w:rsidR="00F15FCA" w:rsidRPr="009A53B8" w:rsidRDefault="00F15FCA" w:rsidP="00BD0946">
      <w:pPr>
        <w:jc w:val="both"/>
        <w:rPr>
          <w:rFonts w:ascii="Arial" w:hAnsi="Arial" w:cs="Arial"/>
        </w:rPr>
      </w:pPr>
    </w:p>
    <w:p w:rsidR="00F15FCA" w:rsidRPr="009A53B8" w:rsidRDefault="00F15FCA" w:rsidP="00BD0946">
      <w:pPr>
        <w:jc w:val="both"/>
      </w:pPr>
      <w:bookmarkStart w:id="0" w:name="_GoBack"/>
      <w:bookmarkEnd w:id="0"/>
    </w:p>
    <w:sectPr w:rsidR="00F15FCA" w:rsidRPr="009A53B8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9C" w:rsidRDefault="0084659C">
      <w:pPr>
        <w:spacing w:after="0" w:line="240" w:lineRule="auto"/>
      </w:pPr>
      <w:r>
        <w:separator/>
      </w:r>
    </w:p>
  </w:endnote>
  <w:endnote w:type="continuationSeparator" w:id="0">
    <w:p w:rsidR="0084659C" w:rsidRDefault="0084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372426"/>
      <w:docPartObj>
        <w:docPartGallery w:val="Page Numbers (Bottom of Page)"/>
        <w:docPartUnique/>
      </w:docPartObj>
    </w:sdtPr>
    <w:sdtEndPr/>
    <w:sdtContent>
      <w:p w:rsidR="009A53B8" w:rsidRDefault="009A53B8" w:rsidP="009A53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00F">
          <w:rPr>
            <w:noProof/>
          </w:rPr>
          <w:t>2</w:t>
        </w:r>
        <w:r>
          <w:fldChar w:fldCharType="end"/>
        </w:r>
      </w:p>
    </w:sdtContent>
  </w:sdt>
  <w:p w:rsidR="009A53B8" w:rsidRDefault="009A5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9C" w:rsidRDefault="0084659C">
      <w:pPr>
        <w:spacing w:after="0" w:line="240" w:lineRule="auto"/>
      </w:pPr>
      <w:r>
        <w:separator/>
      </w:r>
    </w:p>
  </w:footnote>
  <w:footnote w:type="continuationSeparator" w:id="0">
    <w:p w:rsidR="0084659C" w:rsidRDefault="0084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9C" w:rsidRDefault="0084659C">
    <w:pPr>
      <w:tabs>
        <w:tab w:val="center" w:pos="4536"/>
        <w:tab w:val="right" w:pos="9072"/>
      </w:tabs>
      <w:spacing w:before="708" w:after="0" w:line="240" w:lineRule="auto"/>
    </w:pPr>
  </w:p>
  <w:p w:rsidR="0084659C" w:rsidRDefault="0084659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A508C"/>
    <w:multiLevelType w:val="hybridMultilevel"/>
    <w:tmpl w:val="999EA714"/>
    <w:lvl w:ilvl="0" w:tplc="E9B20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3DA1"/>
    <w:multiLevelType w:val="multilevel"/>
    <w:tmpl w:val="EFC27D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67" w:hanging="284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B5C1ABD"/>
    <w:multiLevelType w:val="multilevel"/>
    <w:tmpl w:val="DE5CF3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C3D5E70"/>
    <w:multiLevelType w:val="multilevel"/>
    <w:tmpl w:val="3754EFDE"/>
    <w:lvl w:ilvl="0">
      <w:start w:val="1"/>
      <w:numFmt w:val="decimal"/>
      <w:lvlText w:val="%1."/>
      <w:lvlJc w:val="left"/>
      <w:pPr>
        <w:ind w:left="720" w:firstLine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">
    <w:nsid w:val="7ACF2D22"/>
    <w:multiLevelType w:val="hybridMultilevel"/>
    <w:tmpl w:val="63320D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CA"/>
    <w:rsid w:val="00072898"/>
    <w:rsid w:val="001C6102"/>
    <w:rsid w:val="001F5180"/>
    <w:rsid w:val="0027759F"/>
    <w:rsid w:val="00313FE3"/>
    <w:rsid w:val="0043239B"/>
    <w:rsid w:val="004B4118"/>
    <w:rsid w:val="005B24CA"/>
    <w:rsid w:val="005E19A4"/>
    <w:rsid w:val="006D4C6B"/>
    <w:rsid w:val="007472D4"/>
    <w:rsid w:val="007F700F"/>
    <w:rsid w:val="0084659C"/>
    <w:rsid w:val="008B6C92"/>
    <w:rsid w:val="008E5D49"/>
    <w:rsid w:val="008E7143"/>
    <w:rsid w:val="00973E25"/>
    <w:rsid w:val="009A2EC1"/>
    <w:rsid w:val="009A53B8"/>
    <w:rsid w:val="00A60265"/>
    <w:rsid w:val="00B07A12"/>
    <w:rsid w:val="00B41A6F"/>
    <w:rsid w:val="00B420EC"/>
    <w:rsid w:val="00BD0946"/>
    <w:rsid w:val="00C409D0"/>
    <w:rsid w:val="00C81A5F"/>
    <w:rsid w:val="00DF3419"/>
    <w:rsid w:val="00E10270"/>
    <w:rsid w:val="00E254CA"/>
    <w:rsid w:val="00E618BF"/>
    <w:rsid w:val="00F1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66FF2-606D-4FDE-969F-734D7B66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160"/>
    </w:pPr>
  </w:style>
  <w:style w:type="paragraph" w:styleId="Nagwek1">
    <w:name w:val="heading 1"/>
    <w:basedOn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8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A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po.pomorskie.eu/-/nabor-wnioskow-o-dofinansowanie-projektow-w-ramach-dzialania-4-2-infrastruktura-uczelni-prowadzacych-ksztalcenie-o-profilu-praktycznym-rpo-wp-2014-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Ewa Weronis</cp:lastModifiedBy>
  <cp:revision>19</cp:revision>
  <cp:lastPrinted>2016-06-08T11:14:00Z</cp:lastPrinted>
  <dcterms:created xsi:type="dcterms:W3CDTF">2016-06-08T07:42:00Z</dcterms:created>
  <dcterms:modified xsi:type="dcterms:W3CDTF">2016-06-08T12:32:00Z</dcterms:modified>
  <dc:language>pl-PL</dc:language>
</cp:coreProperties>
</file>